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AEB" w:rsidRDefault="002E7AEB" w:rsidP="002E7AEB">
      <w:pPr>
        <w:pStyle w:val="docdata"/>
        <w:spacing w:before="0" w:beforeAutospacing="0" w:after="0" w:afterAutospacing="0"/>
        <w:jc w:val="center"/>
      </w:pPr>
      <w:r>
        <w:rPr>
          <w:b/>
          <w:bCs/>
          <w:color w:val="000000"/>
        </w:rPr>
        <w:t>Политика</w:t>
      </w:r>
    </w:p>
    <w:p w:rsidR="002E7AEB" w:rsidRDefault="002E7AEB" w:rsidP="002E7AEB">
      <w:pPr>
        <w:pStyle w:val="a3"/>
        <w:spacing w:before="0" w:beforeAutospacing="0" w:after="0" w:afterAutospacing="0"/>
        <w:jc w:val="center"/>
      </w:pPr>
      <w:r>
        <w:rPr>
          <w:b/>
          <w:bCs/>
          <w:color w:val="000000"/>
        </w:rPr>
        <w:t>в отношении обработки персональных данных</w:t>
      </w:r>
    </w:p>
    <w:p w:rsidR="002E7AEB" w:rsidRDefault="002E7AEB" w:rsidP="002E7AEB">
      <w:pPr>
        <w:pStyle w:val="a3"/>
        <w:spacing w:before="0" w:beforeAutospacing="0" w:after="0" w:afterAutospacing="0"/>
        <w:jc w:val="both"/>
      </w:pPr>
      <w:r>
        <w:t> </w:t>
      </w:r>
    </w:p>
    <w:p w:rsidR="002E7AEB" w:rsidRDefault="002E7AEB" w:rsidP="002E7AEB">
      <w:pPr>
        <w:pStyle w:val="a3"/>
        <w:spacing w:before="0" w:beforeAutospacing="0" w:after="0" w:afterAutospacing="0"/>
        <w:jc w:val="center"/>
      </w:pPr>
      <w:r>
        <w:rPr>
          <w:b/>
          <w:bCs/>
          <w:color w:val="000000"/>
        </w:rPr>
        <w:t>1. Общие положения</w:t>
      </w:r>
    </w:p>
    <w:p w:rsidR="002E7AEB" w:rsidRDefault="002E7AEB" w:rsidP="002E7AEB">
      <w:pPr>
        <w:pStyle w:val="a3"/>
        <w:spacing w:before="0" w:beforeAutospacing="0" w:after="0" w:afterAutospacing="0"/>
        <w:jc w:val="both"/>
      </w:pPr>
      <w:r>
        <w:t> </w:t>
      </w:r>
    </w:p>
    <w:p w:rsidR="002E7AEB" w:rsidRDefault="002E7AEB" w:rsidP="002E7AEB">
      <w:pPr>
        <w:pStyle w:val="a3"/>
        <w:spacing w:before="0" w:beforeAutospacing="0" w:after="0" w:afterAutospacing="0"/>
        <w:ind w:firstLine="567"/>
        <w:jc w:val="both"/>
      </w:pPr>
      <w:r>
        <w:rPr>
          <w:color w:val="000000"/>
        </w:rPr>
        <w:t xml:space="preserve">1.1. Настоящая Политика </w:t>
      </w:r>
      <w:r>
        <w:rPr>
          <w:color w:val="000000"/>
        </w:rPr>
        <w:t xml:space="preserve">самозанятого Постоваловой Ольги Васильевны </w:t>
      </w:r>
      <w:r>
        <w:rPr>
          <w:color w:val="000000"/>
        </w:rPr>
        <w:t>в отношении обработки персональных данных (далее - Политика) разработана во исполнение требований п. 2 ч. 1 ст. 18.1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2E7AEB" w:rsidRDefault="002E7AEB" w:rsidP="002E7AEB">
      <w:pPr>
        <w:pStyle w:val="a3"/>
        <w:spacing w:before="0" w:beforeAutospacing="0" w:after="0" w:afterAutospacing="0"/>
        <w:ind w:firstLine="567"/>
        <w:jc w:val="both"/>
      </w:pPr>
      <w:r>
        <w:rPr>
          <w:color w:val="000000"/>
        </w:rPr>
        <w:t xml:space="preserve">1.2. Политика действует в отношении всех персональных данных, которые обрабатывает </w:t>
      </w:r>
      <w:r>
        <w:rPr>
          <w:color w:val="000000"/>
        </w:rPr>
        <w:t>самозанятый Постовалова Ольга Васильевна</w:t>
      </w:r>
      <w:r>
        <w:rPr>
          <w:color w:val="000000"/>
        </w:rPr>
        <w:t xml:space="preserve"> (далее - Оператор, </w:t>
      </w:r>
      <w:r>
        <w:rPr>
          <w:color w:val="000000"/>
        </w:rPr>
        <w:t>Постовалова О.В.</w:t>
      </w:r>
      <w:r>
        <w:rPr>
          <w:color w:val="000000"/>
        </w:rPr>
        <w:t>).</w:t>
      </w:r>
    </w:p>
    <w:p w:rsidR="002E7AEB" w:rsidRDefault="002E7AEB" w:rsidP="002E7AEB">
      <w:pPr>
        <w:pStyle w:val="a3"/>
        <w:spacing w:before="0" w:beforeAutospacing="0" w:after="0" w:afterAutospacing="0"/>
        <w:ind w:firstLine="567"/>
        <w:jc w:val="both"/>
      </w:pPr>
      <w:bookmarkStart w:id="0" w:name="sub_1012"/>
      <w:r>
        <w:rPr>
          <w:color w:val="000000"/>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2E7AEB" w:rsidRDefault="002E7AEB" w:rsidP="002E7AEB">
      <w:pPr>
        <w:pStyle w:val="a3"/>
        <w:spacing w:before="0" w:beforeAutospacing="0" w:after="0" w:afterAutospacing="0"/>
        <w:ind w:firstLine="567"/>
        <w:jc w:val="both"/>
      </w:pPr>
      <w:bookmarkStart w:id="1" w:name="sub_1013"/>
      <w:bookmarkEnd w:id="0"/>
      <w:r>
        <w:rPr>
          <w:color w:val="000000"/>
        </w:rPr>
        <w:t>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bookmarkStart w:id="2" w:name="sub_12"/>
      <w:bookmarkStart w:id="3" w:name="sub_1014"/>
      <w:bookmarkEnd w:id="1"/>
      <w:bookmarkEnd w:id="2"/>
      <w:bookmarkEnd w:id="3"/>
    </w:p>
    <w:p w:rsidR="002E7AEB" w:rsidRDefault="002E7AEB" w:rsidP="002E7AEB">
      <w:pPr>
        <w:pStyle w:val="a3"/>
        <w:spacing w:before="0" w:beforeAutospacing="0" w:after="0" w:afterAutospacing="0"/>
        <w:ind w:firstLine="567"/>
        <w:jc w:val="both"/>
      </w:pPr>
      <w:r>
        <w:rPr>
          <w:color w:val="000000"/>
        </w:rPr>
        <w:t>1.5. Основные понятия, используемые в Политике:</w:t>
      </w:r>
    </w:p>
    <w:p w:rsidR="002E7AEB" w:rsidRDefault="002E7AEB" w:rsidP="002E7AEB">
      <w:pPr>
        <w:pStyle w:val="a3"/>
        <w:spacing w:before="0" w:beforeAutospacing="0" w:after="0" w:afterAutospacing="0"/>
        <w:ind w:firstLine="567"/>
        <w:jc w:val="both"/>
      </w:pPr>
      <w:bookmarkStart w:id="4" w:name="sub_121"/>
      <w:r>
        <w:rPr>
          <w:b/>
          <w:bCs/>
          <w:color w:val="000000"/>
        </w:rPr>
        <w:t>персональные данные</w:t>
      </w:r>
      <w:r>
        <w:rPr>
          <w:color w:val="000000"/>
        </w:rPr>
        <w:t xml:space="preserve"> - любая информация, относящаяся к прямо или косвенно </w:t>
      </w:r>
      <w:proofErr w:type="gramStart"/>
      <w:r>
        <w:rPr>
          <w:color w:val="000000"/>
        </w:rPr>
        <w:t>определенному</w:t>
      </w:r>
      <w:proofErr w:type="gramEnd"/>
      <w:r>
        <w:rPr>
          <w:color w:val="000000"/>
        </w:rPr>
        <w:t xml:space="preserve"> или определяемому физическому лицу (субъекту персональных данных);</w:t>
      </w:r>
    </w:p>
    <w:p w:rsidR="002E7AEB" w:rsidRDefault="002E7AEB" w:rsidP="002E7AEB">
      <w:pPr>
        <w:pStyle w:val="a3"/>
        <w:spacing w:before="0" w:beforeAutospacing="0" w:after="0" w:afterAutospacing="0"/>
        <w:ind w:firstLine="567"/>
        <w:jc w:val="both"/>
      </w:pPr>
      <w:bookmarkStart w:id="5" w:name="sub_129"/>
      <w:bookmarkStart w:id="6" w:name="sub_122"/>
      <w:bookmarkEnd w:id="4"/>
      <w:bookmarkEnd w:id="5"/>
      <w:bookmarkEnd w:id="6"/>
      <w:r>
        <w:rPr>
          <w:b/>
          <w:bCs/>
          <w:color w:val="000000"/>
        </w:rPr>
        <w:t>оператор персональных данных (оператор)</w:t>
      </w:r>
      <w:r>
        <w:rPr>
          <w:color w:val="000000"/>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2E7AEB" w:rsidRDefault="002E7AEB" w:rsidP="002E7AEB">
      <w:pPr>
        <w:pStyle w:val="a3"/>
        <w:spacing w:before="0" w:beforeAutospacing="0" w:after="0" w:afterAutospacing="0"/>
        <w:ind w:firstLine="567"/>
        <w:jc w:val="both"/>
      </w:pPr>
      <w:r>
        <w:rPr>
          <w:b/>
          <w:bCs/>
          <w:color w:val="000000"/>
        </w:rPr>
        <w:t>обработка персональных данных</w:t>
      </w:r>
      <w:r>
        <w:rPr>
          <w:color w:val="000000"/>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2E7AEB" w:rsidRDefault="002E7AEB" w:rsidP="002E7AEB">
      <w:pPr>
        <w:pStyle w:val="a3"/>
        <w:numPr>
          <w:ilvl w:val="0"/>
          <w:numId w:val="1"/>
        </w:numPr>
        <w:spacing w:before="0" w:beforeAutospacing="0" w:after="0" w:afterAutospacing="0"/>
        <w:ind w:firstLine="567"/>
        <w:jc w:val="both"/>
      </w:pPr>
      <w:r>
        <w:rPr>
          <w:color w:val="000000"/>
        </w:rPr>
        <w:t>сбор;</w:t>
      </w:r>
    </w:p>
    <w:p w:rsidR="002E7AEB" w:rsidRDefault="002E7AEB" w:rsidP="002E7AEB">
      <w:pPr>
        <w:pStyle w:val="a3"/>
        <w:numPr>
          <w:ilvl w:val="0"/>
          <w:numId w:val="1"/>
        </w:numPr>
        <w:spacing w:before="0" w:beforeAutospacing="0" w:after="0" w:afterAutospacing="0"/>
        <w:ind w:firstLine="567"/>
        <w:jc w:val="both"/>
      </w:pPr>
      <w:r>
        <w:rPr>
          <w:color w:val="000000"/>
        </w:rPr>
        <w:t>запись;</w:t>
      </w:r>
    </w:p>
    <w:p w:rsidR="002E7AEB" w:rsidRDefault="002E7AEB" w:rsidP="002E7AEB">
      <w:pPr>
        <w:pStyle w:val="a3"/>
        <w:numPr>
          <w:ilvl w:val="0"/>
          <w:numId w:val="1"/>
        </w:numPr>
        <w:spacing w:before="0" w:beforeAutospacing="0" w:after="0" w:afterAutospacing="0"/>
        <w:ind w:firstLine="567"/>
        <w:jc w:val="both"/>
      </w:pPr>
      <w:r>
        <w:rPr>
          <w:color w:val="000000"/>
        </w:rPr>
        <w:t>систематизацию;</w:t>
      </w:r>
    </w:p>
    <w:p w:rsidR="002E7AEB" w:rsidRDefault="002E7AEB" w:rsidP="002E7AEB">
      <w:pPr>
        <w:pStyle w:val="a3"/>
        <w:numPr>
          <w:ilvl w:val="0"/>
          <w:numId w:val="1"/>
        </w:numPr>
        <w:spacing w:before="0" w:beforeAutospacing="0" w:after="0" w:afterAutospacing="0"/>
        <w:ind w:firstLine="567"/>
        <w:jc w:val="both"/>
      </w:pPr>
      <w:r>
        <w:rPr>
          <w:color w:val="000000"/>
        </w:rPr>
        <w:t>накопление;</w:t>
      </w:r>
    </w:p>
    <w:p w:rsidR="002E7AEB" w:rsidRDefault="002E7AEB" w:rsidP="002E7AEB">
      <w:pPr>
        <w:pStyle w:val="a3"/>
        <w:numPr>
          <w:ilvl w:val="0"/>
          <w:numId w:val="1"/>
        </w:numPr>
        <w:spacing w:before="0" w:beforeAutospacing="0" w:after="0" w:afterAutospacing="0"/>
        <w:ind w:firstLine="567"/>
        <w:jc w:val="both"/>
      </w:pPr>
      <w:r>
        <w:rPr>
          <w:color w:val="000000"/>
        </w:rPr>
        <w:t>хранение;</w:t>
      </w:r>
    </w:p>
    <w:p w:rsidR="002E7AEB" w:rsidRDefault="002E7AEB" w:rsidP="002E7AEB">
      <w:pPr>
        <w:pStyle w:val="a3"/>
        <w:numPr>
          <w:ilvl w:val="0"/>
          <w:numId w:val="1"/>
        </w:numPr>
        <w:spacing w:before="0" w:beforeAutospacing="0" w:after="0" w:afterAutospacing="0"/>
        <w:ind w:firstLine="567"/>
        <w:jc w:val="both"/>
      </w:pPr>
      <w:r>
        <w:rPr>
          <w:color w:val="000000"/>
        </w:rPr>
        <w:t>уточнение (обновление, изменение);</w:t>
      </w:r>
    </w:p>
    <w:p w:rsidR="002E7AEB" w:rsidRDefault="002E7AEB" w:rsidP="002E7AEB">
      <w:pPr>
        <w:pStyle w:val="a3"/>
        <w:numPr>
          <w:ilvl w:val="0"/>
          <w:numId w:val="1"/>
        </w:numPr>
        <w:spacing w:before="0" w:beforeAutospacing="0" w:after="0" w:afterAutospacing="0"/>
        <w:ind w:firstLine="567"/>
        <w:jc w:val="both"/>
      </w:pPr>
      <w:r>
        <w:rPr>
          <w:color w:val="000000"/>
        </w:rPr>
        <w:t>извлечение;</w:t>
      </w:r>
    </w:p>
    <w:p w:rsidR="002E7AEB" w:rsidRDefault="002E7AEB" w:rsidP="002E7AEB">
      <w:pPr>
        <w:pStyle w:val="a3"/>
        <w:numPr>
          <w:ilvl w:val="0"/>
          <w:numId w:val="1"/>
        </w:numPr>
        <w:spacing w:before="0" w:beforeAutospacing="0" w:after="0" w:afterAutospacing="0"/>
        <w:ind w:firstLine="567"/>
        <w:jc w:val="both"/>
      </w:pPr>
      <w:r>
        <w:rPr>
          <w:color w:val="000000"/>
        </w:rPr>
        <w:t>использование;</w:t>
      </w:r>
    </w:p>
    <w:p w:rsidR="002E7AEB" w:rsidRDefault="002E7AEB" w:rsidP="002E7AEB">
      <w:pPr>
        <w:pStyle w:val="a3"/>
        <w:numPr>
          <w:ilvl w:val="0"/>
          <w:numId w:val="1"/>
        </w:numPr>
        <w:spacing w:before="0" w:beforeAutospacing="0" w:after="0" w:afterAutospacing="0"/>
        <w:ind w:firstLine="567"/>
        <w:jc w:val="both"/>
      </w:pPr>
      <w:r>
        <w:rPr>
          <w:color w:val="000000"/>
        </w:rPr>
        <w:t>передачу (распространение, предоставление, доступ);</w:t>
      </w:r>
    </w:p>
    <w:p w:rsidR="002E7AEB" w:rsidRDefault="002E7AEB" w:rsidP="002E7AEB">
      <w:pPr>
        <w:pStyle w:val="a3"/>
        <w:numPr>
          <w:ilvl w:val="0"/>
          <w:numId w:val="1"/>
        </w:numPr>
        <w:spacing w:before="0" w:beforeAutospacing="0" w:after="0" w:afterAutospacing="0"/>
        <w:ind w:firstLine="567"/>
        <w:jc w:val="both"/>
      </w:pPr>
      <w:r>
        <w:rPr>
          <w:color w:val="000000"/>
        </w:rPr>
        <w:t>обезличивание;</w:t>
      </w:r>
    </w:p>
    <w:p w:rsidR="002E7AEB" w:rsidRDefault="002E7AEB" w:rsidP="002E7AEB">
      <w:pPr>
        <w:pStyle w:val="a3"/>
        <w:numPr>
          <w:ilvl w:val="0"/>
          <w:numId w:val="1"/>
        </w:numPr>
        <w:spacing w:before="0" w:beforeAutospacing="0" w:after="0" w:afterAutospacing="0"/>
        <w:ind w:firstLine="567"/>
        <w:jc w:val="both"/>
      </w:pPr>
      <w:r>
        <w:rPr>
          <w:color w:val="000000"/>
        </w:rPr>
        <w:t>блокирование;</w:t>
      </w:r>
    </w:p>
    <w:p w:rsidR="002E7AEB" w:rsidRDefault="002E7AEB" w:rsidP="002E7AEB">
      <w:pPr>
        <w:pStyle w:val="a3"/>
        <w:numPr>
          <w:ilvl w:val="0"/>
          <w:numId w:val="1"/>
        </w:numPr>
        <w:spacing w:before="0" w:beforeAutospacing="0" w:after="0" w:afterAutospacing="0"/>
        <w:ind w:firstLine="567"/>
        <w:jc w:val="both"/>
      </w:pPr>
      <w:r>
        <w:rPr>
          <w:color w:val="000000"/>
        </w:rPr>
        <w:t>удаление;</w:t>
      </w:r>
    </w:p>
    <w:p w:rsidR="002E7AEB" w:rsidRDefault="002E7AEB" w:rsidP="002E7AEB">
      <w:pPr>
        <w:pStyle w:val="a3"/>
        <w:numPr>
          <w:ilvl w:val="0"/>
          <w:numId w:val="1"/>
        </w:numPr>
        <w:spacing w:before="0" w:beforeAutospacing="0" w:after="0" w:afterAutospacing="0"/>
        <w:ind w:firstLine="567"/>
        <w:jc w:val="both"/>
      </w:pPr>
      <w:r>
        <w:rPr>
          <w:color w:val="000000"/>
        </w:rPr>
        <w:t>уничтожение;</w:t>
      </w:r>
    </w:p>
    <w:p w:rsidR="002E7AEB" w:rsidRDefault="002E7AEB" w:rsidP="002E7AEB">
      <w:pPr>
        <w:pStyle w:val="a3"/>
        <w:spacing w:before="0" w:beforeAutospacing="0" w:after="0" w:afterAutospacing="0"/>
        <w:ind w:firstLine="567"/>
        <w:jc w:val="both"/>
      </w:pPr>
      <w:bookmarkStart w:id="7" w:name="sub_123"/>
      <w:r>
        <w:rPr>
          <w:b/>
          <w:bCs/>
          <w:color w:val="000000"/>
        </w:rPr>
        <w:t>автоматизированная обработка персональных данных</w:t>
      </w:r>
      <w:r>
        <w:rPr>
          <w:color w:val="000000"/>
        </w:rPr>
        <w:t xml:space="preserve"> - обработка персональных данных с помощью средств вычислительной техники;</w:t>
      </w:r>
    </w:p>
    <w:p w:rsidR="002E7AEB" w:rsidRDefault="002E7AEB" w:rsidP="002E7AEB">
      <w:pPr>
        <w:pStyle w:val="a3"/>
        <w:spacing w:before="0" w:beforeAutospacing="0" w:after="0" w:afterAutospacing="0"/>
        <w:ind w:firstLine="567"/>
        <w:jc w:val="both"/>
      </w:pPr>
      <w:bookmarkStart w:id="8" w:name="sub_124"/>
      <w:bookmarkEnd w:id="7"/>
      <w:r>
        <w:rPr>
          <w:b/>
          <w:bCs/>
          <w:color w:val="000000"/>
        </w:rPr>
        <w:t>распространение персональных данных</w:t>
      </w:r>
      <w:r>
        <w:rPr>
          <w:color w:val="000000"/>
        </w:rPr>
        <w:t xml:space="preserve"> - действия, направленные на раскрытие персональных данных неопределенному кругу лиц;</w:t>
      </w:r>
    </w:p>
    <w:p w:rsidR="002E7AEB" w:rsidRDefault="002E7AEB" w:rsidP="002E7AEB">
      <w:pPr>
        <w:pStyle w:val="a3"/>
        <w:spacing w:before="0" w:beforeAutospacing="0" w:after="0" w:afterAutospacing="0"/>
        <w:ind w:firstLine="567"/>
        <w:jc w:val="both"/>
      </w:pPr>
      <w:bookmarkStart w:id="9" w:name="sub_125"/>
      <w:bookmarkEnd w:id="8"/>
      <w:r>
        <w:rPr>
          <w:b/>
          <w:bCs/>
          <w:color w:val="000000"/>
        </w:rPr>
        <w:t>предоставление персональных данных</w:t>
      </w:r>
      <w:r>
        <w:rPr>
          <w:color w:val="000000"/>
        </w:rPr>
        <w:t xml:space="preserve"> - действия, направленные на раскрытие персональных данных определенному лицу или определенному кругу лиц;</w:t>
      </w:r>
    </w:p>
    <w:p w:rsidR="002E7AEB" w:rsidRDefault="002E7AEB" w:rsidP="002E7AEB">
      <w:pPr>
        <w:pStyle w:val="a3"/>
        <w:spacing w:before="0" w:beforeAutospacing="0" w:after="0" w:afterAutospacing="0"/>
        <w:ind w:firstLine="567"/>
        <w:jc w:val="both"/>
      </w:pPr>
      <w:bookmarkStart w:id="10" w:name="sub_126"/>
      <w:bookmarkEnd w:id="9"/>
      <w:r>
        <w:rPr>
          <w:b/>
          <w:bCs/>
          <w:color w:val="000000"/>
        </w:rPr>
        <w:lastRenderedPageBreak/>
        <w:t>блокирование персональных данных</w:t>
      </w:r>
      <w:r>
        <w:rPr>
          <w:color w:val="000000"/>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2E7AEB" w:rsidRDefault="002E7AEB" w:rsidP="002E7AEB">
      <w:pPr>
        <w:pStyle w:val="a3"/>
        <w:spacing w:before="0" w:beforeAutospacing="0" w:after="0" w:afterAutospacing="0"/>
        <w:ind w:firstLine="567"/>
        <w:jc w:val="both"/>
      </w:pPr>
      <w:bookmarkStart w:id="11" w:name="sub_127"/>
      <w:bookmarkEnd w:id="10"/>
      <w:r>
        <w:rPr>
          <w:b/>
          <w:bCs/>
          <w:color w:val="000000"/>
        </w:rPr>
        <w:t>уничтожение персональных данных</w:t>
      </w:r>
      <w:r>
        <w:rPr>
          <w:color w:val="000000"/>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2E7AEB" w:rsidRDefault="002E7AEB" w:rsidP="002E7AEB">
      <w:pPr>
        <w:pStyle w:val="a3"/>
        <w:spacing w:before="0" w:beforeAutospacing="0" w:after="0" w:afterAutospacing="0"/>
        <w:ind w:firstLine="567"/>
        <w:jc w:val="both"/>
      </w:pPr>
      <w:bookmarkStart w:id="12" w:name="sub_128"/>
      <w:bookmarkEnd w:id="11"/>
      <w:r>
        <w:rPr>
          <w:b/>
          <w:bCs/>
          <w:color w:val="000000"/>
        </w:rPr>
        <w:t>обезличивание персональных данных</w:t>
      </w:r>
      <w:r>
        <w:rPr>
          <w:color w:val="000000"/>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2E7AEB" w:rsidRDefault="002E7AEB" w:rsidP="002E7AEB">
      <w:pPr>
        <w:pStyle w:val="a3"/>
        <w:spacing w:before="0" w:beforeAutospacing="0" w:after="0" w:afterAutospacing="0"/>
        <w:ind w:firstLine="567"/>
        <w:jc w:val="both"/>
      </w:pPr>
      <w:r>
        <w:rPr>
          <w:b/>
          <w:bCs/>
          <w:color w:val="000000"/>
        </w:rPr>
        <w:t>информационная система персональных данных</w:t>
      </w:r>
      <w:r>
        <w:rPr>
          <w:color w:val="000000"/>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2E7AEB" w:rsidRDefault="002E7AEB" w:rsidP="002E7AEB">
      <w:pPr>
        <w:pStyle w:val="a3"/>
        <w:spacing w:before="0" w:beforeAutospacing="0" w:after="0" w:afterAutospacing="0"/>
        <w:ind w:firstLine="567"/>
        <w:jc w:val="both"/>
      </w:pPr>
      <w:r>
        <w:rPr>
          <w:color w:val="000000"/>
        </w:rPr>
        <w:t>1.6. Основные права и обязанности Оператора.</w:t>
      </w:r>
    </w:p>
    <w:p w:rsidR="002E7AEB" w:rsidRDefault="002E7AEB" w:rsidP="002E7AEB">
      <w:pPr>
        <w:pStyle w:val="a3"/>
        <w:spacing w:before="0" w:beforeAutospacing="0" w:after="0" w:afterAutospacing="0"/>
        <w:ind w:firstLine="567"/>
        <w:jc w:val="both"/>
      </w:pPr>
      <w:r>
        <w:rPr>
          <w:color w:val="000000"/>
        </w:rPr>
        <w:t>1.6.1. Оператор</w:t>
      </w:r>
      <w:r>
        <w:rPr>
          <w:b/>
          <w:bCs/>
          <w:color w:val="000000"/>
        </w:rPr>
        <w:t> </w:t>
      </w:r>
      <w:r>
        <w:rPr>
          <w:color w:val="000000"/>
        </w:rPr>
        <w:t>имеет право:</w:t>
      </w:r>
    </w:p>
    <w:p w:rsidR="002E7AEB" w:rsidRDefault="002E7AEB" w:rsidP="002E7AEB">
      <w:pPr>
        <w:pStyle w:val="a3"/>
        <w:numPr>
          <w:ilvl w:val="0"/>
          <w:numId w:val="2"/>
        </w:numPr>
        <w:spacing w:before="0" w:beforeAutospacing="0" w:after="0" w:afterAutospacing="0"/>
        <w:ind w:firstLine="567"/>
        <w:jc w:val="both"/>
      </w:pPr>
      <w:r>
        <w:rPr>
          <w:color w:val="000000"/>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2E7AEB" w:rsidRDefault="002E7AEB" w:rsidP="002E7AEB">
      <w:pPr>
        <w:pStyle w:val="a3"/>
        <w:numPr>
          <w:ilvl w:val="0"/>
          <w:numId w:val="2"/>
        </w:numPr>
        <w:tabs>
          <w:tab w:val="left" w:pos="540"/>
        </w:tabs>
        <w:spacing w:before="0" w:beforeAutospacing="0" w:after="0" w:afterAutospacing="0"/>
        <w:ind w:firstLine="567"/>
        <w:jc w:val="both"/>
      </w:pPr>
      <w:r>
        <w:rPr>
          <w:color w:val="000000"/>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rsidR="002E7AEB" w:rsidRDefault="002E7AEB" w:rsidP="002E7AEB">
      <w:pPr>
        <w:pStyle w:val="a3"/>
        <w:numPr>
          <w:ilvl w:val="0"/>
          <w:numId w:val="2"/>
        </w:numPr>
        <w:spacing w:before="0" w:beforeAutospacing="0" w:after="0" w:afterAutospacing="0"/>
        <w:ind w:firstLine="567"/>
        <w:jc w:val="both"/>
      </w:pPr>
      <w:r>
        <w:rPr>
          <w:color w:val="000000"/>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2E7AEB" w:rsidRDefault="002E7AEB" w:rsidP="002E7AEB">
      <w:pPr>
        <w:pStyle w:val="a3"/>
        <w:spacing w:before="0" w:beforeAutospacing="0" w:after="0" w:afterAutospacing="0"/>
        <w:ind w:firstLine="567"/>
        <w:jc w:val="both"/>
      </w:pPr>
      <w:r>
        <w:rPr>
          <w:color w:val="000000"/>
        </w:rPr>
        <w:t>1.6.2. Оператор</w:t>
      </w:r>
      <w:r>
        <w:rPr>
          <w:b/>
          <w:bCs/>
          <w:color w:val="000000"/>
        </w:rPr>
        <w:t> </w:t>
      </w:r>
      <w:r>
        <w:rPr>
          <w:color w:val="000000"/>
        </w:rPr>
        <w:t>обязан:</w:t>
      </w:r>
    </w:p>
    <w:p w:rsidR="002E7AEB" w:rsidRDefault="002E7AEB" w:rsidP="002E7AEB">
      <w:pPr>
        <w:pStyle w:val="a3"/>
        <w:numPr>
          <w:ilvl w:val="0"/>
          <w:numId w:val="3"/>
        </w:numPr>
        <w:spacing w:before="0" w:beforeAutospacing="0" w:after="0" w:afterAutospacing="0"/>
        <w:ind w:firstLine="567"/>
        <w:jc w:val="both"/>
      </w:pPr>
      <w:r>
        <w:rPr>
          <w:color w:val="000000"/>
        </w:rPr>
        <w:t>организовывать обработку персональных данных в соответствии с требованиями Закона о персональных данных;</w:t>
      </w:r>
    </w:p>
    <w:p w:rsidR="002E7AEB" w:rsidRDefault="002E7AEB" w:rsidP="002E7AEB">
      <w:pPr>
        <w:pStyle w:val="a3"/>
        <w:numPr>
          <w:ilvl w:val="0"/>
          <w:numId w:val="3"/>
        </w:numPr>
        <w:spacing w:before="0" w:beforeAutospacing="0" w:after="0" w:afterAutospacing="0"/>
        <w:ind w:firstLine="567"/>
        <w:jc w:val="both"/>
      </w:pPr>
      <w:r>
        <w:rPr>
          <w:color w:val="000000"/>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2E7AEB" w:rsidRDefault="002E7AEB" w:rsidP="002E7AEB">
      <w:pPr>
        <w:pStyle w:val="a3"/>
        <w:numPr>
          <w:ilvl w:val="0"/>
          <w:numId w:val="3"/>
        </w:numPr>
        <w:tabs>
          <w:tab w:val="left" w:pos="540"/>
        </w:tabs>
        <w:spacing w:before="0" w:beforeAutospacing="0" w:after="0" w:afterAutospacing="0"/>
        <w:ind w:firstLine="567"/>
        <w:jc w:val="both"/>
      </w:pPr>
      <w:r>
        <w:rPr>
          <w:color w:val="000000"/>
        </w:rPr>
        <w:t>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rsidR="002E7AEB" w:rsidRDefault="002E7AEB" w:rsidP="002E7AEB">
      <w:pPr>
        <w:pStyle w:val="a3"/>
        <w:numPr>
          <w:ilvl w:val="0"/>
          <w:numId w:val="3"/>
        </w:numPr>
        <w:tabs>
          <w:tab w:val="left" w:pos="540"/>
        </w:tabs>
        <w:spacing w:before="0" w:beforeAutospacing="0" w:after="0" w:afterAutospacing="0"/>
        <w:ind w:firstLine="567"/>
        <w:jc w:val="both"/>
      </w:pPr>
      <w:r>
        <w:rPr>
          <w:color w:val="000000"/>
        </w:rPr>
        <w:t xml:space="preserve">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w:t>
      </w:r>
      <w:r>
        <w:rPr>
          <w:color w:val="000000"/>
        </w:rPr>
        <w:lastRenderedPageBreak/>
        <w:t>неправомерную передачу (предоставление, распространение, доступ) персональных данных.</w:t>
      </w:r>
    </w:p>
    <w:p w:rsidR="002E7AEB" w:rsidRDefault="002E7AEB" w:rsidP="002E7AEB">
      <w:pPr>
        <w:pStyle w:val="a3"/>
        <w:spacing w:before="0" w:beforeAutospacing="0" w:after="0" w:afterAutospacing="0"/>
        <w:ind w:firstLine="567"/>
        <w:jc w:val="both"/>
      </w:pPr>
      <w:r>
        <w:rPr>
          <w:color w:val="000000"/>
        </w:rPr>
        <w:t>1.7. Основные права субъекта персональных данных. Субъект персональных данных имеет право:</w:t>
      </w:r>
    </w:p>
    <w:p w:rsidR="002E7AEB" w:rsidRDefault="002E7AEB" w:rsidP="002E7AEB">
      <w:pPr>
        <w:pStyle w:val="a3"/>
        <w:numPr>
          <w:ilvl w:val="0"/>
          <w:numId w:val="4"/>
        </w:numPr>
        <w:spacing w:before="0" w:beforeAutospacing="0" w:after="0" w:afterAutospacing="0"/>
        <w:ind w:firstLine="567"/>
        <w:jc w:val="both"/>
      </w:pPr>
      <w:r>
        <w:rPr>
          <w:color w:val="000000"/>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2E7AEB" w:rsidRDefault="002E7AEB" w:rsidP="002E7AEB">
      <w:pPr>
        <w:pStyle w:val="a3"/>
        <w:numPr>
          <w:ilvl w:val="0"/>
          <w:numId w:val="4"/>
        </w:numPr>
        <w:spacing w:before="0" w:beforeAutospacing="0" w:after="0" w:afterAutospacing="0"/>
        <w:ind w:firstLine="567"/>
        <w:jc w:val="both"/>
      </w:pPr>
      <w:r>
        <w:rPr>
          <w:color w:val="000000"/>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2E7AEB" w:rsidRDefault="002E7AEB" w:rsidP="002E7AEB">
      <w:pPr>
        <w:pStyle w:val="a3"/>
        <w:numPr>
          <w:ilvl w:val="0"/>
          <w:numId w:val="4"/>
        </w:numPr>
        <w:spacing w:before="0" w:beforeAutospacing="0" w:after="0" w:afterAutospacing="0"/>
        <w:ind w:firstLine="567"/>
        <w:jc w:val="both"/>
      </w:pPr>
      <w:r>
        <w:rPr>
          <w:color w:val="000000"/>
        </w:rPr>
        <w:t>дать предварительное согласие на обработку персональных данных в целях продвижения на рынке товаров, работ и услуг;</w:t>
      </w:r>
    </w:p>
    <w:p w:rsidR="002E7AEB" w:rsidRDefault="002E7AEB" w:rsidP="002E7AEB">
      <w:pPr>
        <w:pStyle w:val="a3"/>
        <w:numPr>
          <w:ilvl w:val="0"/>
          <w:numId w:val="4"/>
        </w:numPr>
        <w:spacing w:before="0" w:beforeAutospacing="0" w:after="0" w:afterAutospacing="0"/>
        <w:ind w:firstLine="567"/>
        <w:jc w:val="both"/>
      </w:pPr>
      <w:r>
        <w:rPr>
          <w:color w:val="000000"/>
        </w:rPr>
        <w:t>обжаловать в Роскомнадзоре или в судебном порядке неправомерные действия или бездействие Оператора при обработке его персональных данных.</w:t>
      </w:r>
    </w:p>
    <w:p w:rsidR="002E7AEB" w:rsidRDefault="002E7AEB" w:rsidP="002E7AEB">
      <w:pPr>
        <w:pStyle w:val="a3"/>
        <w:spacing w:before="0" w:beforeAutospacing="0" w:after="0" w:afterAutospacing="0"/>
        <w:ind w:firstLine="567"/>
        <w:jc w:val="both"/>
      </w:pPr>
      <w:r>
        <w:rPr>
          <w:color w:val="000000"/>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2E7AEB" w:rsidRDefault="002E7AEB" w:rsidP="002E7AEB">
      <w:pPr>
        <w:pStyle w:val="a3"/>
        <w:spacing w:before="0" w:beforeAutospacing="0" w:after="0" w:afterAutospacing="0"/>
        <w:ind w:firstLine="567"/>
        <w:jc w:val="both"/>
      </w:pPr>
      <w:r>
        <w:rPr>
          <w:color w:val="000000"/>
        </w:rPr>
        <w:t xml:space="preserve">1.9. Ответственность за нарушение требований законодательства Российской Федерации и нормативных актов </w:t>
      </w:r>
      <w:r>
        <w:rPr>
          <w:color w:val="000000"/>
        </w:rPr>
        <w:t>Постоваловой О.В.</w:t>
      </w:r>
      <w:r>
        <w:rPr>
          <w:color w:val="000000"/>
        </w:rPr>
        <w:t xml:space="preserve"> в сфере обработки и защиты персональных данных определяется в соответствии с законодательством Российской Федерации.</w:t>
      </w:r>
    </w:p>
    <w:p w:rsidR="002E7AEB" w:rsidRDefault="002E7AEB" w:rsidP="002E7AEB">
      <w:pPr>
        <w:pStyle w:val="a3"/>
        <w:spacing w:before="0" w:beforeAutospacing="0" w:after="0" w:afterAutospacing="0"/>
        <w:ind w:firstLine="567"/>
        <w:jc w:val="both"/>
      </w:pPr>
      <w:r>
        <w:t> </w:t>
      </w:r>
    </w:p>
    <w:p w:rsidR="002E7AEB" w:rsidRDefault="002E7AEB" w:rsidP="002E7AEB">
      <w:pPr>
        <w:pStyle w:val="a3"/>
        <w:spacing w:before="0" w:beforeAutospacing="0" w:after="0" w:afterAutospacing="0"/>
        <w:ind w:firstLine="567"/>
        <w:jc w:val="center"/>
      </w:pPr>
      <w:r>
        <w:rPr>
          <w:b/>
          <w:bCs/>
          <w:color w:val="000000"/>
        </w:rPr>
        <w:t>2. Цели обработки персональных данных</w:t>
      </w:r>
    </w:p>
    <w:p w:rsidR="002E7AEB" w:rsidRDefault="002E7AEB" w:rsidP="002E7AEB">
      <w:pPr>
        <w:pStyle w:val="a3"/>
        <w:spacing w:before="0" w:beforeAutospacing="0" w:after="0" w:afterAutospacing="0"/>
        <w:ind w:firstLine="567"/>
        <w:jc w:val="both"/>
      </w:pPr>
      <w:r>
        <w:t> </w:t>
      </w:r>
    </w:p>
    <w:p w:rsidR="002E7AEB" w:rsidRDefault="002E7AEB" w:rsidP="002E7AEB">
      <w:pPr>
        <w:pStyle w:val="a3"/>
        <w:spacing w:before="0" w:beforeAutospacing="0" w:after="0" w:afterAutospacing="0"/>
        <w:ind w:firstLine="567"/>
        <w:jc w:val="both"/>
      </w:pPr>
      <w:bookmarkStart w:id="13" w:name="sub_21"/>
      <w:bookmarkEnd w:id="12"/>
      <w:r>
        <w:rPr>
          <w:color w:val="000000"/>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2E7AEB" w:rsidRDefault="002E7AEB" w:rsidP="002E7AEB">
      <w:pPr>
        <w:pStyle w:val="a3"/>
        <w:spacing w:before="0" w:beforeAutospacing="0" w:after="0" w:afterAutospacing="0"/>
        <w:ind w:firstLine="567"/>
        <w:jc w:val="both"/>
      </w:pPr>
      <w:r>
        <w:rPr>
          <w:color w:val="000000"/>
        </w:rPr>
        <w:t>2.2. Обработке подлежат только персональные данные, которые отвечают целям их обработки.</w:t>
      </w:r>
    </w:p>
    <w:p w:rsidR="002E7AEB" w:rsidRDefault="002E7AEB" w:rsidP="002E7AEB">
      <w:pPr>
        <w:pStyle w:val="a3"/>
        <w:spacing w:before="0" w:beforeAutospacing="0" w:after="0" w:afterAutospacing="0"/>
        <w:ind w:firstLine="567"/>
        <w:jc w:val="both"/>
      </w:pPr>
      <w:r>
        <w:rPr>
          <w:color w:val="000000"/>
        </w:rPr>
        <w:t>2.3. Обработка Оператором персональных данных осуществляется в следующих целях:</w:t>
      </w:r>
    </w:p>
    <w:p w:rsidR="002E7AEB" w:rsidRDefault="002E7AEB" w:rsidP="002E7AEB">
      <w:pPr>
        <w:pStyle w:val="a3"/>
        <w:numPr>
          <w:ilvl w:val="0"/>
          <w:numId w:val="5"/>
        </w:numPr>
        <w:spacing w:before="0" w:beforeAutospacing="0" w:after="0" w:afterAutospacing="0"/>
        <w:ind w:firstLine="567"/>
        <w:jc w:val="both"/>
      </w:pPr>
      <w:r>
        <w:rPr>
          <w:color w:val="000000"/>
        </w:rPr>
        <w:t>осуществление своей деятельности, в том числе заключение и исполнение договоров с контрагентами;</w:t>
      </w:r>
    </w:p>
    <w:p w:rsidR="002E7AEB" w:rsidRDefault="002E7AEB" w:rsidP="002E7AEB">
      <w:pPr>
        <w:pStyle w:val="a3"/>
        <w:numPr>
          <w:ilvl w:val="0"/>
          <w:numId w:val="5"/>
        </w:numPr>
        <w:tabs>
          <w:tab w:val="left" w:pos="540"/>
        </w:tabs>
        <w:spacing w:before="0" w:beforeAutospacing="0" w:after="0" w:afterAutospacing="0"/>
        <w:ind w:firstLine="567"/>
        <w:jc w:val="both"/>
      </w:pPr>
      <w:r>
        <w:rPr>
          <w:color w:val="000000"/>
        </w:rPr>
        <w:t>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r>
        <w:rPr>
          <w:color w:val="000000"/>
        </w:rPr>
        <w:t>;</w:t>
      </w:r>
    </w:p>
    <w:p w:rsidR="002E7AEB" w:rsidRDefault="002E7AEB" w:rsidP="002E7AEB">
      <w:pPr>
        <w:pStyle w:val="a3"/>
        <w:spacing w:before="0" w:beforeAutospacing="0" w:after="0" w:afterAutospacing="0"/>
        <w:ind w:firstLine="567"/>
        <w:jc w:val="both"/>
      </w:pPr>
      <w:r>
        <w:t> </w:t>
      </w:r>
    </w:p>
    <w:p w:rsidR="002E7AEB" w:rsidRDefault="002E7AEB" w:rsidP="002E7AEB">
      <w:pPr>
        <w:pStyle w:val="a3"/>
        <w:spacing w:before="0" w:beforeAutospacing="0" w:after="0" w:afterAutospacing="0"/>
        <w:ind w:firstLine="567"/>
        <w:jc w:val="center"/>
      </w:pPr>
      <w:r>
        <w:rPr>
          <w:b/>
          <w:bCs/>
          <w:color w:val="000000"/>
        </w:rPr>
        <w:t>3. Правовые основания обработки персональных данных</w:t>
      </w:r>
    </w:p>
    <w:p w:rsidR="002E7AEB" w:rsidRDefault="002E7AEB" w:rsidP="002E7AEB">
      <w:pPr>
        <w:pStyle w:val="a3"/>
        <w:spacing w:before="0" w:beforeAutospacing="0" w:after="0" w:afterAutospacing="0"/>
        <w:ind w:firstLine="567"/>
        <w:jc w:val="both"/>
      </w:pPr>
      <w:r>
        <w:t> </w:t>
      </w:r>
    </w:p>
    <w:p w:rsidR="002E7AEB" w:rsidRDefault="002E7AEB" w:rsidP="002E7AEB">
      <w:pPr>
        <w:pStyle w:val="a3"/>
        <w:spacing w:before="0" w:beforeAutospacing="0" w:after="0" w:afterAutospacing="0"/>
        <w:ind w:firstLine="567"/>
        <w:jc w:val="both"/>
      </w:pPr>
      <w:r>
        <w:rPr>
          <w:color w:val="000000"/>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rsidR="002E7AEB" w:rsidRDefault="002E7AEB" w:rsidP="002E7AEB">
      <w:pPr>
        <w:pStyle w:val="a3"/>
        <w:numPr>
          <w:ilvl w:val="0"/>
          <w:numId w:val="6"/>
        </w:numPr>
        <w:spacing w:before="0" w:beforeAutospacing="0" w:after="0" w:afterAutospacing="0"/>
        <w:ind w:firstLine="567"/>
        <w:jc w:val="both"/>
      </w:pPr>
      <w:r>
        <w:rPr>
          <w:color w:val="000000"/>
        </w:rPr>
        <w:t>Конституция Российской Федерации;</w:t>
      </w:r>
    </w:p>
    <w:p w:rsidR="002E7AEB" w:rsidRDefault="002E7AEB" w:rsidP="002E7AEB">
      <w:pPr>
        <w:pStyle w:val="a3"/>
        <w:numPr>
          <w:ilvl w:val="0"/>
          <w:numId w:val="6"/>
        </w:numPr>
        <w:spacing w:before="0" w:beforeAutospacing="0" w:after="0" w:afterAutospacing="0"/>
        <w:ind w:firstLine="567"/>
        <w:jc w:val="both"/>
      </w:pPr>
      <w:r>
        <w:rPr>
          <w:color w:val="000000"/>
        </w:rPr>
        <w:lastRenderedPageBreak/>
        <w:t>Гражданский кодекс Российской Федерации;</w:t>
      </w:r>
    </w:p>
    <w:p w:rsidR="002E7AEB" w:rsidRDefault="002E7AEB" w:rsidP="002E7AEB">
      <w:pPr>
        <w:pStyle w:val="a3"/>
        <w:numPr>
          <w:ilvl w:val="0"/>
          <w:numId w:val="6"/>
        </w:numPr>
        <w:spacing w:before="0" w:beforeAutospacing="0" w:after="0" w:afterAutospacing="0"/>
        <w:ind w:firstLine="567"/>
        <w:jc w:val="both"/>
      </w:pPr>
      <w:r>
        <w:rPr>
          <w:color w:val="000000"/>
        </w:rPr>
        <w:t>Трудовой кодекс Российской Федерации;</w:t>
      </w:r>
    </w:p>
    <w:p w:rsidR="002E7AEB" w:rsidRDefault="002E7AEB" w:rsidP="002E7AEB">
      <w:pPr>
        <w:pStyle w:val="a3"/>
        <w:numPr>
          <w:ilvl w:val="0"/>
          <w:numId w:val="6"/>
        </w:numPr>
        <w:spacing w:before="0" w:beforeAutospacing="0" w:after="0" w:afterAutospacing="0"/>
        <w:ind w:firstLine="567"/>
        <w:jc w:val="both"/>
      </w:pPr>
      <w:r>
        <w:rPr>
          <w:color w:val="000000"/>
        </w:rPr>
        <w:t>Налоговый кодекс Российской Федерации;</w:t>
      </w:r>
    </w:p>
    <w:p w:rsidR="002E7AEB" w:rsidRDefault="002E7AEB" w:rsidP="002E7AEB">
      <w:pPr>
        <w:pStyle w:val="a3"/>
        <w:numPr>
          <w:ilvl w:val="0"/>
          <w:numId w:val="6"/>
        </w:numPr>
        <w:spacing w:before="0" w:beforeAutospacing="0" w:after="0" w:afterAutospacing="0"/>
        <w:ind w:firstLine="567"/>
        <w:jc w:val="both"/>
      </w:pPr>
      <w:r>
        <w:rPr>
          <w:color w:val="000000"/>
        </w:rPr>
        <w:t>Федеральный закон от 08.02.1998 N 14-ФЗ "Об обществах с ограниченной ответственностью";</w:t>
      </w:r>
    </w:p>
    <w:p w:rsidR="002E7AEB" w:rsidRDefault="002E7AEB" w:rsidP="002E7AEB">
      <w:pPr>
        <w:pStyle w:val="a3"/>
        <w:numPr>
          <w:ilvl w:val="0"/>
          <w:numId w:val="6"/>
        </w:numPr>
        <w:spacing w:before="0" w:beforeAutospacing="0" w:after="0" w:afterAutospacing="0"/>
        <w:ind w:firstLine="567"/>
        <w:jc w:val="both"/>
      </w:pPr>
      <w:r>
        <w:rPr>
          <w:color w:val="000000"/>
        </w:rPr>
        <w:t>Федеральный закон от 06.12.2011 N 402-ФЗ "О бухгалтерском учете";</w:t>
      </w:r>
    </w:p>
    <w:p w:rsidR="002E7AEB" w:rsidRDefault="002E7AEB" w:rsidP="002E7AEB">
      <w:pPr>
        <w:pStyle w:val="a3"/>
        <w:numPr>
          <w:ilvl w:val="0"/>
          <w:numId w:val="6"/>
        </w:numPr>
        <w:spacing w:before="0" w:beforeAutospacing="0" w:after="0" w:afterAutospacing="0"/>
        <w:ind w:firstLine="567"/>
        <w:jc w:val="both"/>
      </w:pPr>
      <w:r>
        <w:rPr>
          <w:color w:val="000000"/>
        </w:rPr>
        <w:t>Федеральный закон от 15.12.2001 N 167-ФЗ "Об обязательном пенсионном страховании в Российской Федерации";</w:t>
      </w:r>
    </w:p>
    <w:p w:rsidR="002E7AEB" w:rsidRDefault="002E7AEB" w:rsidP="002E7AEB">
      <w:pPr>
        <w:pStyle w:val="a3"/>
        <w:numPr>
          <w:ilvl w:val="0"/>
          <w:numId w:val="6"/>
        </w:numPr>
        <w:spacing w:before="0" w:beforeAutospacing="0" w:after="0" w:afterAutospacing="0"/>
        <w:ind w:firstLine="567"/>
        <w:jc w:val="both"/>
      </w:pPr>
      <w:r>
        <w:rPr>
          <w:color w:val="000000"/>
        </w:rPr>
        <w:t>иные нормативные правовые акты, регулирующие отношения, связанные с деятельностью Оператора.</w:t>
      </w:r>
    </w:p>
    <w:p w:rsidR="002E7AEB" w:rsidRDefault="002E7AEB" w:rsidP="002E7AEB">
      <w:pPr>
        <w:pStyle w:val="a3"/>
        <w:spacing w:before="0" w:beforeAutospacing="0" w:after="0" w:afterAutospacing="0"/>
        <w:ind w:firstLine="567"/>
        <w:jc w:val="both"/>
      </w:pPr>
      <w:r>
        <w:rPr>
          <w:color w:val="000000"/>
        </w:rPr>
        <w:t>3.2. Правовым основанием обработки персональных данных также являются:</w:t>
      </w:r>
    </w:p>
    <w:p w:rsidR="002E7AEB" w:rsidRDefault="002E7AEB" w:rsidP="002E7AEB">
      <w:pPr>
        <w:pStyle w:val="a3"/>
        <w:numPr>
          <w:ilvl w:val="0"/>
          <w:numId w:val="7"/>
        </w:numPr>
        <w:spacing w:before="0" w:beforeAutospacing="0" w:after="0" w:afterAutospacing="0"/>
        <w:ind w:firstLine="567"/>
        <w:jc w:val="both"/>
      </w:pPr>
      <w:r>
        <w:rPr>
          <w:color w:val="000000"/>
        </w:rPr>
        <w:t>договоры, заключаемые между Оператором и субъектами персональных данных;</w:t>
      </w:r>
    </w:p>
    <w:p w:rsidR="002E7AEB" w:rsidRDefault="002E7AEB" w:rsidP="002E7AEB">
      <w:pPr>
        <w:pStyle w:val="a3"/>
        <w:numPr>
          <w:ilvl w:val="0"/>
          <w:numId w:val="7"/>
        </w:numPr>
        <w:spacing w:before="0" w:beforeAutospacing="0" w:after="0" w:afterAutospacing="0"/>
        <w:ind w:firstLine="567"/>
        <w:jc w:val="both"/>
      </w:pPr>
      <w:r>
        <w:rPr>
          <w:color w:val="000000"/>
        </w:rPr>
        <w:t>согласие субъектов персональных данных на обработку их персональных данных.</w:t>
      </w:r>
    </w:p>
    <w:p w:rsidR="002E7AEB" w:rsidRDefault="002E7AEB" w:rsidP="002E7AEB">
      <w:pPr>
        <w:pStyle w:val="a3"/>
        <w:spacing w:before="0" w:beforeAutospacing="0" w:after="0" w:afterAutospacing="0"/>
        <w:ind w:firstLine="567"/>
        <w:jc w:val="both"/>
      </w:pPr>
      <w:r>
        <w:t> </w:t>
      </w:r>
    </w:p>
    <w:p w:rsidR="002E7AEB" w:rsidRDefault="002E7AEB" w:rsidP="002E7AEB">
      <w:pPr>
        <w:pStyle w:val="a3"/>
        <w:spacing w:before="0" w:beforeAutospacing="0" w:after="0" w:afterAutospacing="0"/>
        <w:ind w:firstLine="567"/>
        <w:jc w:val="center"/>
      </w:pPr>
      <w:r>
        <w:rPr>
          <w:b/>
          <w:bCs/>
          <w:color w:val="000000"/>
        </w:rPr>
        <w:t>4. Объем и категории обрабатываемых персональных данных,</w:t>
      </w:r>
    </w:p>
    <w:p w:rsidR="002E7AEB" w:rsidRDefault="002E7AEB" w:rsidP="002E7AEB">
      <w:pPr>
        <w:pStyle w:val="a3"/>
        <w:spacing w:before="0" w:beforeAutospacing="0" w:after="0" w:afterAutospacing="0"/>
        <w:ind w:firstLine="567"/>
        <w:jc w:val="center"/>
      </w:pPr>
      <w:r>
        <w:rPr>
          <w:b/>
          <w:bCs/>
          <w:color w:val="000000"/>
        </w:rPr>
        <w:t>категории субъектов персональных данных</w:t>
      </w:r>
    </w:p>
    <w:p w:rsidR="002E7AEB" w:rsidRDefault="002E7AEB" w:rsidP="002E7AEB">
      <w:pPr>
        <w:pStyle w:val="a3"/>
        <w:spacing w:before="0" w:beforeAutospacing="0" w:after="0" w:afterAutospacing="0"/>
        <w:ind w:firstLine="567"/>
        <w:jc w:val="both"/>
      </w:pPr>
      <w:r>
        <w:t> </w:t>
      </w:r>
    </w:p>
    <w:p w:rsidR="002E7AEB" w:rsidRDefault="002E7AEB" w:rsidP="002E7AEB">
      <w:pPr>
        <w:pStyle w:val="a3"/>
        <w:spacing w:before="0" w:beforeAutospacing="0" w:after="0" w:afterAutospacing="0"/>
        <w:ind w:firstLine="567"/>
        <w:jc w:val="both"/>
      </w:pPr>
      <w:r>
        <w:rPr>
          <w:color w:val="000000"/>
        </w:rPr>
        <w:t>4.1. Содержание и объем обрабатываемых персональных данных должны соответствовать заявленным целям обработки, предусмотренным в разд. 2 настоящей Политики. Обрабатываемые персональные данные не должны быть избыточными по отношению к заявленным целям их обработки.</w:t>
      </w:r>
    </w:p>
    <w:p w:rsidR="002E7AEB" w:rsidRDefault="002E7AEB" w:rsidP="002E7AEB">
      <w:pPr>
        <w:pStyle w:val="a3"/>
        <w:spacing w:before="0" w:beforeAutospacing="0" w:after="0" w:afterAutospacing="0"/>
        <w:ind w:firstLine="567"/>
        <w:jc w:val="both"/>
      </w:pPr>
      <w:r>
        <w:rPr>
          <w:color w:val="000000"/>
        </w:rPr>
        <w:t>4.2. Оператор может обрабатывать персональные данные следующих категорий субъектов персональных данных.</w:t>
      </w:r>
    </w:p>
    <w:p w:rsidR="002E7AEB" w:rsidRDefault="002E7AEB" w:rsidP="002E7AEB">
      <w:pPr>
        <w:pStyle w:val="a3"/>
        <w:spacing w:before="0" w:beforeAutospacing="0" w:after="0" w:afterAutospacing="0"/>
        <w:ind w:firstLine="567"/>
        <w:jc w:val="both"/>
      </w:pPr>
      <w:r>
        <w:rPr>
          <w:color w:val="000000"/>
        </w:rPr>
        <w:t xml:space="preserve">4.2.1. </w:t>
      </w:r>
      <w:r>
        <w:rPr>
          <w:color w:val="000000"/>
        </w:rPr>
        <w:t xml:space="preserve">Клиенты Оператора </w:t>
      </w:r>
      <w:r>
        <w:rPr>
          <w:color w:val="000000"/>
        </w:rPr>
        <w:t xml:space="preserve">- для целей исполнения </w:t>
      </w:r>
      <w:r>
        <w:rPr>
          <w:color w:val="000000"/>
        </w:rPr>
        <w:t xml:space="preserve">договора оказания психологических услуг </w:t>
      </w:r>
      <w:r>
        <w:rPr>
          <w:color w:val="000000"/>
        </w:rPr>
        <w:t xml:space="preserve">и иных непосредственно связанных с ним отношений, </w:t>
      </w:r>
      <w:bookmarkStart w:id="14" w:name="_Hlk114492559"/>
      <w:bookmarkEnd w:id="13"/>
      <w:r>
        <w:rPr>
          <w:color w:val="000000"/>
        </w:rPr>
        <w:t>осуществления пропускного режима</w:t>
      </w:r>
      <w:bookmarkEnd w:id="14"/>
      <w:r>
        <w:rPr>
          <w:color w:val="000000"/>
        </w:rPr>
        <w:t>:</w:t>
      </w:r>
    </w:p>
    <w:p w:rsidR="002E7AEB" w:rsidRDefault="002E7AEB" w:rsidP="002E7AEB">
      <w:pPr>
        <w:pStyle w:val="a3"/>
        <w:numPr>
          <w:ilvl w:val="0"/>
          <w:numId w:val="8"/>
        </w:numPr>
        <w:spacing w:before="0" w:beforeAutospacing="0" w:after="0" w:afterAutospacing="0"/>
        <w:ind w:firstLine="567"/>
        <w:jc w:val="both"/>
      </w:pPr>
      <w:r>
        <w:rPr>
          <w:color w:val="000000"/>
        </w:rPr>
        <w:t>фамилия, имя, отчество;</w:t>
      </w:r>
    </w:p>
    <w:p w:rsidR="002E7AEB" w:rsidRPr="002E7AEB" w:rsidRDefault="002E7AEB" w:rsidP="002E7AEB">
      <w:pPr>
        <w:pStyle w:val="a3"/>
        <w:numPr>
          <w:ilvl w:val="0"/>
          <w:numId w:val="8"/>
        </w:numPr>
        <w:spacing w:before="0" w:beforeAutospacing="0" w:after="0" w:afterAutospacing="0"/>
        <w:ind w:firstLine="567"/>
        <w:jc w:val="both"/>
      </w:pPr>
      <w:r>
        <w:rPr>
          <w:color w:val="000000"/>
        </w:rPr>
        <w:t>контактные данные;</w:t>
      </w:r>
    </w:p>
    <w:p w:rsidR="002E7AEB" w:rsidRDefault="002E7AEB" w:rsidP="002E7AEB">
      <w:pPr>
        <w:pStyle w:val="a3"/>
        <w:numPr>
          <w:ilvl w:val="0"/>
          <w:numId w:val="8"/>
        </w:numPr>
        <w:spacing w:before="0" w:beforeAutospacing="0" w:after="0" w:afterAutospacing="0"/>
        <w:ind w:firstLine="567"/>
        <w:jc w:val="both"/>
      </w:pPr>
      <w:r>
        <w:t>возраст;</w:t>
      </w:r>
    </w:p>
    <w:p w:rsidR="002E7AEB" w:rsidRPr="002E7AEB" w:rsidRDefault="002E7AEB" w:rsidP="002E7AEB">
      <w:pPr>
        <w:pStyle w:val="a3"/>
        <w:numPr>
          <w:ilvl w:val="0"/>
          <w:numId w:val="8"/>
        </w:numPr>
        <w:spacing w:before="0" w:beforeAutospacing="0" w:after="0" w:afterAutospacing="0"/>
        <w:ind w:firstLine="567"/>
        <w:jc w:val="both"/>
      </w:pPr>
      <w:r>
        <w:t>семейное положение;</w:t>
      </w:r>
    </w:p>
    <w:p w:rsidR="002E7AEB" w:rsidRPr="002E7AEB" w:rsidRDefault="002E7AEB" w:rsidP="002E7AEB">
      <w:pPr>
        <w:pStyle w:val="a3"/>
        <w:numPr>
          <w:ilvl w:val="0"/>
          <w:numId w:val="8"/>
        </w:numPr>
        <w:spacing w:before="0" w:beforeAutospacing="0" w:after="0" w:afterAutospacing="0"/>
        <w:ind w:firstLine="567"/>
        <w:jc w:val="both"/>
      </w:pPr>
      <w:r>
        <w:t>наличие или отсутствие психиатрического диагноза.</w:t>
      </w:r>
    </w:p>
    <w:p w:rsidR="002E7AEB" w:rsidRDefault="002E7AEB" w:rsidP="002E7AEB">
      <w:pPr>
        <w:pStyle w:val="a3"/>
        <w:spacing w:before="0" w:beforeAutospacing="0" w:after="0" w:afterAutospacing="0"/>
        <w:ind w:left="1287"/>
        <w:jc w:val="both"/>
      </w:pPr>
    </w:p>
    <w:p w:rsidR="002E7AEB" w:rsidRDefault="002E7AEB" w:rsidP="002E7AEB">
      <w:pPr>
        <w:pStyle w:val="a3"/>
        <w:spacing w:before="0" w:beforeAutospacing="0" w:after="0" w:afterAutospacing="0"/>
        <w:ind w:firstLine="567"/>
        <w:jc w:val="both"/>
      </w:pPr>
      <w:r>
        <w:rPr>
          <w:color w:val="000000"/>
        </w:rPr>
        <w:t>4.3. Обработка Оператором биометрических персональных данных не осуществляется.</w:t>
      </w:r>
    </w:p>
    <w:p w:rsidR="002E7AEB" w:rsidRDefault="002E7AEB" w:rsidP="002E7AEB">
      <w:pPr>
        <w:pStyle w:val="a3"/>
        <w:spacing w:before="0" w:beforeAutospacing="0" w:after="0" w:afterAutospacing="0"/>
        <w:ind w:firstLine="567"/>
        <w:jc w:val="both"/>
      </w:pPr>
      <w:r>
        <w:rPr>
          <w:color w:val="000000"/>
        </w:rPr>
        <w:t>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за исключением случаев, предусмотренных законодательством РФ.</w:t>
      </w:r>
    </w:p>
    <w:p w:rsidR="002E7AEB" w:rsidRDefault="002E7AEB" w:rsidP="002E7AEB">
      <w:pPr>
        <w:pStyle w:val="a3"/>
        <w:spacing w:before="0" w:beforeAutospacing="0" w:after="0" w:afterAutospacing="0"/>
        <w:ind w:firstLine="567"/>
        <w:jc w:val="both"/>
      </w:pPr>
      <w:r>
        <w:t> </w:t>
      </w:r>
    </w:p>
    <w:p w:rsidR="002E7AEB" w:rsidRDefault="002E7AEB" w:rsidP="002E7AEB">
      <w:pPr>
        <w:pStyle w:val="a3"/>
        <w:spacing w:before="0" w:beforeAutospacing="0" w:after="0" w:afterAutospacing="0"/>
        <w:ind w:firstLine="567"/>
        <w:jc w:val="center"/>
      </w:pPr>
      <w:r>
        <w:rPr>
          <w:b/>
          <w:bCs/>
          <w:color w:val="000000"/>
        </w:rPr>
        <w:t>5. Порядок и условия обработки персональных данных</w:t>
      </w:r>
    </w:p>
    <w:p w:rsidR="002E7AEB" w:rsidRDefault="002E7AEB" w:rsidP="002E7AEB">
      <w:pPr>
        <w:pStyle w:val="a3"/>
        <w:spacing w:before="0" w:beforeAutospacing="0" w:after="0" w:afterAutospacing="0"/>
        <w:ind w:firstLine="567"/>
        <w:jc w:val="both"/>
      </w:pPr>
      <w:r>
        <w:t> </w:t>
      </w:r>
    </w:p>
    <w:p w:rsidR="002E7AEB" w:rsidRDefault="002E7AEB" w:rsidP="002E7AEB">
      <w:pPr>
        <w:pStyle w:val="a3"/>
        <w:spacing w:before="0" w:beforeAutospacing="0" w:after="0" w:afterAutospacing="0"/>
        <w:ind w:firstLine="567"/>
        <w:jc w:val="both"/>
      </w:pPr>
      <w:r>
        <w:rPr>
          <w:color w:val="000000"/>
        </w:rPr>
        <w:t>5.1. Обработка персональных данных осуществляется Оператором в соответствии с требованиями законодательства Российской Федерации.</w:t>
      </w:r>
    </w:p>
    <w:p w:rsidR="002E7AEB" w:rsidRDefault="002E7AEB" w:rsidP="002E7AEB">
      <w:pPr>
        <w:pStyle w:val="a3"/>
        <w:spacing w:before="0" w:beforeAutospacing="0" w:after="0" w:afterAutospacing="0"/>
        <w:ind w:firstLine="567"/>
        <w:jc w:val="both"/>
      </w:pPr>
      <w:r>
        <w:rPr>
          <w:color w:val="000000"/>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rsidR="002E7AEB" w:rsidRDefault="002E7AEB" w:rsidP="002E7AEB">
      <w:pPr>
        <w:pStyle w:val="a3"/>
        <w:spacing w:before="0" w:beforeAutospacing="0" w:after="0" w:afterAutospacing="0"/>
        <w:ind w:firstLine="567"/>
        <w:jc w:val="both"/>
      </w:pPr>
      <w:r>
        <w:rPr>
          <w:color w:val="000000"/>
        </w:rPr>
        <w:t>5.3. Оператор осуществляет обработку персональных данных для каждой цели их обработки следующими способами:</w:t>
      </w:r>
    </w:p>
    <w:p w:rsidR="002E7AEB" w:rsidRDefault="002E7AEB" w:rsidP="002E7AEB">
      <w:pPr>
        <w:pStyle w:val="a3"/>
        <w:numPr>
          <w:ilvl w:val="0"/>
          <w:numId w:val="13"/>
        </w:numPr>
        <w:spacing w:before="0" w:beforeAutospacing="0" w:after="0" w:afterAutospacing="0"/>
        <w:ind w:firstLine="567"/>
        <w:jc w:val="both"/>
      </w:pPr>
      <w:r>
        <w:rPr>
          <w:color w:val="000000"/>
        </w:rPr>
        <w:t>неавтоматизированная обработка персональных данных;</w:t>
      </w:r>
    </w:p>
    <w:p w:rsidR="002E7AEB" w:rsidRDefault="002E7AEB" w:rsidP="002E7AEB">
      <w:pPr>
        <w:pStyle w:val="a3"/>
        <w:numPr>
          <w:ilvl w:val="0"/>
          <w:numId w:val="13"/>
        </w:numPr>
        <w:spacing w:before="0" w:beforeAutospacing="0" w:after="0" w:afterAutospacing="0"/>
        <w:ind w:firstLine="567"/>
        <w:jc w:val="both"/>
      </w:pPr>
      <w:r>
        <w:rPr>
          <w:color w:val="000000"/>
        </w:rPr>
        <w:lastRenderedPageBreak/>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2E7AEB" w:rsidRDefault="002E7AEB" w:rsidP="002E7AEB">
      <w:pPr>
        <w:pStyle w:val="a3"/>
        <w:numPr>
          <w:ilvl w:val="0"/>
          <w:numId w:val="13"/>
        </w:numPr>
        <w:spacing w:before="0" w:beforeAutospacing="0" w:after="0" w:afterAutospacing="0"/>
        <w:ind w:firstLine="567"/>
        <w:jc w:val="both"/>
      </w:pPr>
      <w:r>
        <w:rPr>
          <w:color w:val="000000"/>
        </w:rPr>
        <w:t>смешанная обработка персональных данных.</w:t>
      </w:r>
    </w:p>
    <w:p w:rsidR="002E7AEB" w:rsidRDefault="002E7AEB" w:rsidP="002E7AEB">
      <w:pPr>
        <w:pStyle w:val="a3"/>
        <w:spacing w:before="0" w:beforeAutospacing="0" w:after="0" w:afterAutospacing="0"/>
        <w:ind w:firstLine="567"/>
        <w:jc w:val="both"/>
      </w:pPr>
      <w:r>
        <w:rPr>
          <w:color w:val="000000"/>
        </w:rPr>
        <w:t>5.</w:t>
      </w:r>
      <w:r>
        <w:rPr>
          <w:color w:val="000000"/>
        </w:rPr>
        <w:t>4</w:t>
      </w:r>
      <w:r>
        <w:rPr>
          <w:color w:val="000000"/>
        </w:rPr>
        <w:t>. Обработка персональных данных для каждой цели обработки, указанной в п. 2.3 Политики, осуществляется путем:</w:t>
      </w:r>
    </w:p>
    <w:p w:rsidR="002E7AEB" w:rsidRDefault="002E7AEB" w:rsidP="002E7AEB">
      <w:pPr>
        <w:pStyle w:val="a3"/>
        <w:numPr>
          <w:ilvl w:val="0"/>
          <w:numId w:val="14"/>
        </w:numPr>
        <w:spacing w:before="0" w:beforeAutospacing="0" w:after="0" w:afterAutospacing="0"/>
        <w:ind w:firstLine="567"/>
        <w:jc w:val="both"/>
      </w:pPr>
      <w:r>
        <w:rPr>
          <w:color w:val="000000"/>
        </w:rPr>
        <w:t>получения персональных данных в устной и письменной форме непосредственно от субъектов персональных данных;</w:t>
      </w:r>
    </w:p>
    <w:p w:rsidR="002E7AEB" w:rsidRDefault="002E7AEB" w:rsidP="002E7AEB">
      <w:pPr>
        <w:pStyle w:val="a3"/>
        <w:numPr>
          <w:ilvl w:val="0"/>
          <w:numId w:val="14"/>
        </w:numPr>
        <w:spacing w:before="0" w:beforeAutospacing="0" w:after="0" w:afterAutospacing="0"/>
        <w:ind w:firstLine="567"/>
        <w:jc w:val="both"/>
      </w:pPr>
      <w:r>
        <w:rPr>
          <w:color w:val="000000"/>
        </w:rPr>
        <w:t>внесения персональных данных в журналы, реестры и информационные системы Оператора;</w:t>
      </w:r>
    </w:p>
    <w:p w:rsidR="002E7AEB" w:rsidRDefault="002E7AEB" w:rsidP="002E7AEB">
      <w:pPr>
        <w:pStyle w:val="a3"/>
        <w:numPr>
          <w:ilvl w:val="0"/>
          <w:numId w:val="14"/>
        </w:numPr>
        <w:spacing w:before="0" w:beforeAutospacing="0" w:after="0" w:afterAutospacing="0"/>
        <w:ind w:firstLine="567"/>
        <w:jc w:val="both"/>
      </w:pPr>
      <w:r>
        <w:rPr>
          <w:color w:val="000000"/>
        </w:rPr>
        <w:t>использования иных способов обработки персональных данных.</w:t>
      </w:r>
    </w:p>
    <w:p w:rsidR="002E7AEB" w:rsidRDefault="002E7AEB" w:rsidP="002E7AEB">
      <w:pPr>
        <w:pStyle w:val="a3"/>
        <w:spacing w:before="0" w:beforeAutospacing="0" w:after="0" w:afterAutospacing="0"/>
        <w:ind w:firstLine="567"/>
        <w:jc w:val="both"/>
      </w:pPr>
      <w:r>
        <w:rPr>
          <w:color w:val="000000"/>
        </w:rPr>
        <w:t>5.</w:t>
      </w:r>
      <w:r>
        <w:rPr>
          <w:color w:val="000000"/>
        </w:rPr>
        <w:t>5</w:t>
      </w:r>
      <w:r>
        <w:rPr>
          <w:color w:val="000000"/>
        </w:rPr>
        <w:t>.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2E7AEB" w:rsidRDefault="002E7AEB" w:rsidP="002E7AEB">
      <w:pPr>
        <w:pStyle w:val="a3"/>
        <w:spacing w:before="0" w:beforeAutospacing="0" w:after="0" w:afterAutospacing="0"/>
        <w:ind w:firstLine="567"/>
        <w:jc w:val="both"/>
      </w:pPr>
      <w:r>
        <w:rPr>
          <w:color w:val="000000"/>
        </w:rPr>
        <w:t>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N 18.</w:t>
      </w:r>
    </w:p>
    <w:p w:rsidR="002E7AEB" w:rsidRDefault="002E7AEB" w:rsidP="002E7AEB">
      <w:pPr>
        <w:pStyle w:val="a3"/>
        <w:spacing w:before="0" w:beforeAutospacing="0" w:after="0" w:afterAutospacing="0"/>
        <w:ind w:firstLine="567"/>
        <w:jc w:val="both"/>
      </w:pPr>
      <w:r>
        <w:rPr>
          <w:color w:val="000000"/>
        </w:rPr>
        <w:t>5.</w:t>
      </w:r>
      <w:r>
        <w:rPr>
          <w:color w:val="000000"/>
        </w:rPr>
        <w:t>6</w:t>
      </w:r>
      <w:r>
        <w:rPr>
          <w:color w:val="000000"/>
        </w:rPr>
        <w:t>.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2E7AEB" w:rsidRDefault="002E7AEB" w:rsidP="002E7AEB">
      <w:pPr>
        <w:pStyle w:val="a3"/>
        <w:spacing w:before="0" w:beforeAutospacing="0" w:after="0" w:afterAutospacing="0"/>
        <w:ind w:firstLine="567"/>
        <w:jc w:val="both"/>
      </w:pPr>
      <w:r>
        <w:rPr>
          <w:color w:val="000000"/>
        </w:rPr>
        <w:t>5.</w:t>
      </w:r>
      <w:r>
        <w:rPr>
          <w:color w:val="000000"/>
        </w:rPr>
        <w:t>7</w:t>
      </w:r>
      <w:r>
        <w:rPr>
          <w:color w:val="000000"/>
        </w:rPr>
        <w:t>.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2E7AEB" w:rsidRDefault="002E7AEB" w:rsidP="002E7AEB">
      <w:pPr>
        <w:pStyle w:val="a3"/>
        <w:numPr>
          <w:ilvl w:val="0"/>
          <w:numId w:val="15"/>
        </w:numPr>
        <w:spacing w:before="0" w:beforeAutospacing="0" w:after="0" w:afterAutospacing="0"/>
        <w:ind w:firstLine="567"/>
        <w:jc w:val="both"/>
      </w:pPr>
      <w:r>
        <w:rPr>
          <w:color w:val="000000"/>
        </w:rPr>
        <w:t>определяет угрозы безопасности персональных данных при их обработке;</w:t>
      </w:r>
    </w:p>
    <w:p w:rsidR="002E7AEB" w:rsidRDefault="002E7AEB" w:rsidP="002E7AEB">
      <w:pPr>
        <w:pStyle w:val="a3"/>
        <w:numPr>
          <w:ilvl w:val="0"/>
          <w:numId w:val="15"/>
        </w:numPr>
        <w:spacing w:before="0" w:beforeAutospacing="0" w:after="0" w:afterAutospacing="0"/>
        <w:ind w:firstLine="567"/>
        <w:jc w:val="both"/>
      </w:pPr>
      <w:r>
        <w:rPr>
          <w:color w:val="000000"/>
        </w:rPr>
        <w:t>принимает локальные нормативные акты и иные документы, регулирующие отношения в сфере обработки и защиты персональных данных;</w:t>
      </w:r>
    </w:p>
    <w:p w:rsidR="002E7AEB" w:rsidRDefault="002E7AEB" w:rsidP="002E7AEB">
      <w:pPr>
        <w:pStyle w:val="a3"/>
        <w:numPr>
          <w:ilvl w:val="0"/>
          <w:numId w:val="15"/>
        </w:numPr>
        <w:spacing w:before="0" w:beforeAutospacing="0" w:after="0" w:afterAutospacing="0"/>
        <w:ind w:firstLine="567"/>
        <w:jc w:val="both"/>
      </w:pPr>
      <w:r>
        <w:rPr>
          <w:color w:val="000000"/>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2E7AEB" w:rsidRDefault="002E7AEB" w:rsidP="002E7AEB">
      <w:pPr>
        <w:pStyle w:val="a3"/>
        <w:numPr>
          <w:ilvl w:val="0"/>
          <w:numId w:val="15"/>
        </w:numPr>
        <w:spacing w:before="0" w:beforeAutospacing="0" w:after="0" w:afterAutospacing="0"/>
        <w:ind w:firstLine="567"/>
        <w:jc w:val="both"/>
      </w:pPr>
      <w:r>
        <w:rPr>
          <w:color w:val="000000"/>
        </w:rPr>
        <w:t>создает необходимые условия для работы с персональными данными;</w:t>
      </w:r>
    </w:p>
    <w:p w:rsidR="002E7AEB" w:rsidRDefault="002E7AEB" w:rsidP="002E7AEB">
      <w:pPr>
        <w:pStyle w:val="a3"/>
        <w:numPr>
          <w:ilvl w:val="0"/>
          <w:numId w:val="15"/>
        </w:numPr>
        <w:spacing w:before="0" w:beforeAutospacing="0" w:after="0" w:afterAutospacing="0"/>
        <w:ind w:firstLine="567"/>
        <w:jc w:val="both"/>
      </w:pPr>
      <w:r>
        <w:rPr>
          <w:color w:val="000000"/>
        </w:rPr>
        <w:t>организует учет документов, содержащих персональные данные;</w:t>
      </w:r>
    </w:p>
    <w:p w:rsidR="002E7AEB" w:rsidRDefault="002E7AEB" w:rsidP="002E7AEB">
      <w:pPr>
        <w:pStyle w:val="a3"/>
        <w:numPr>
          <w:ilvl w:val="0"/>
          <w:numId w:val="15"/>
        </w:numPr>
        <w:spacing w:before="0" w:beforeAutospacing="0" w:after="0" w:afterAutospacing="0"/>
        <w:ind w:firstLine="567"/>
        <w:jc w:val="both"/>
      </w:pPr>
      <w:r>
        <w:rPr>
          <w:color w:val="000000"/>
        </w:rPr>
        <w:t>организует работу с информационными системами, в которых обрабатываются персональные данные;</w:t>
      </w:r>
    </w:p>
    <w:p w:rsidR="002E7AEB" w:rsidRDefault="002E7AEB" w:rsidP="002E7AEB">
      <w:pPr>
        <w:pStyle w:val="a3"/>
        <w:numPr>
          <w:ilvl w:val="0"/>
          <w:numId w:val="15"/>
        </w:numPr>
        <w:spacing w:before="0" w:beforeAutospacing="0" w:after="0" w:afterAutospacing="0"/>
        <w:ind w:firstLine="567"/>
        <w:jc w:val="both"/>
      </w:pPr>
      <w:r>
        <w:rPr>
          <w:color w:val="000000"/>
        </w:rPr>
        <w:t>хранит персональные данные в условиях, при которых обеспечивается их сохранность и исключается неправомерный доступ к ним;</w:t>
      </w:r>
    </w:p>
    <w:p w:rsidR="002E7AEB" w:rsidRDefault="002E7AEB" w:rsidP="002E7AEB">
      <w:pPr>
        <w:pStyle w:val="a3"/>
        <w:spacing w:before="0" w:beforeAutospacing="0" w:after="0" w:afterAutospacing="0"/>
        <w:ind w:firstLine="567"/>
        <w:jc w:val="both"/>
      </w:pPr>
      <w:r>
        <w:rPr>
          <w:color w:val="000000"/>
        </w:rPr>
        <w:t>5.</w:t>
      </w:r>
      <w:r>
        <w:rPr>
          <w:color w:val="000000"/>
        </w:rPr>
        <w:t>8</w:t>
      </w:r>
      <w:r>
        <w:rPr>
          <w:color w:val="000000"/>
        </w:rPr>
        <w:t>.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rsidR="002E7AEB" w:rsidRDefault="002E7AEB" w:rsidP="002E7AEB">
      <w:pPr>
        <w:pStyle w:val="a3"/>
        <w:spacing w:before="0" w:beforeAutospacing="0" w:after="0" w:afterAutospacing="0"/>
        <w:ind w:firstLine="567"/>
        <w:jc w:val="both"/>
      </w:pPr>
      <w:r>
        <w:rPr>
          <w:color w:val="000000"/>
        </w:rPr>
        <w:t>5.</w:t>
      </w:r>
      <w:r>
        <w:rPr>
          <w:color w:val="000000"/>
        </w:rPr>
        <w:t>8</w:t>
      </w:r>
      <w:r>
        <w:rPr>
          <w:color w:val="000000"/>
        </w:rPr>
        <w:t xml:space="preserve">.1. Персональные данные на бумажных носителях хранятся </w:t>
      </w:r>
      <w:proofErr w:type="gramStart"/>
      <w:r>
        <w:rPr>
          <w:color w:val="000000"/>
        </w:rPr>
        <w:t xml:space="preserve">в </w:t>
      </w:r>
      <w:r>
        <w:rPr>
          <w:color w:val="000000"/>
        </w:rPr>
        <w:t>у</w:t>
      </w:r>
      <w:proofErr w:type="gramEnd"/>
      <w:r>
        <w:rPr>
          <w:color w:val="000000"/>
        </w:rPr>
        <w:t xml:space="preserve"> Постоваловой О.В. </w:t>
      </w:r>
      <w:r>
        <w:rPr>
          <w:color w:val="000000"/>
        </w:rPr>
        <w:t xml:space="preserve"> в течение сроков хранения документов, для которых эти сроки предусмотрены законодательством об архивном деле в РФ (Федеральный закон от 22.10.2004 N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w:t>
      </w:r>
      <w:proofErr w:type="spellStart"/>
      <w:r>
        <w:rPr>
          <w:color w:val="000000"/>
        </w:rPr>
        <w:t>Росархива</w:t>
      </w:r>
      <w:proofErr w:type="spellEnd"/>
      <w:r>
        <w:rPr>
          <w:color w:val="000000"/>
        </w:rPr>
        <w:t xml:space="preserve"> от 20.12.2019 N 236)).</w:t>
      </w:r>
    </w:p>
    <w:p w:rsidR="002E7AEB" w:rsidRDefault="002E7AEB" w:rsidP="002E7AEB">
      <w:pPr>
        <w:pStyle w:val="a3"/>
        <w:spacing w:before="0" w:beforeAutospacing="0" w:after="0" w:afterAutospacing="0"/>
        <w:ind w:firstLine="567"/>
        <w:jc w:val="both"/>
      </w:pPr>
      <w:r>
        <w:rPr>
          <w:color w:val="000000"/>
        </w:rPr>
        <w:t>5.</w:t>
      </w:r>
      <w:r>
        <w:rPr>
          <w:color w:val="000000"/>
        </w:rPr>
        <w:t>8</w:t>
      </w:r>
      <w:r>
        <w:rPr>
          <w:color w:val="000000"/>
        </w:rPr>
        <w:t>.2.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2E7AEB" w:rsidRDefault="002E7AEB" w:rsidP="002E7AEB">
      <w:pPr>
        <w:pStyle w:val="a3"/>
        <w:spacing w:before="0" w:beforeAutospacing="0" w:after="0" w:afterAutospacing="0"/>
        <w:ind w:firstLine="567"/>
        <w:jc w:val="both"/>
      </w:pPr>
      <w:r>
        <w:rPr>
          <w:color w:val="000000"/>
        </w:rPr>
        <w:lastRenderedPageBreak/>
        <w:t>5.</w:t>
      </w:r>
      <w:r>
        <w:rPr>
          <w:color w:val="000000"/>
        </w:rPr>
        <w:t>9</w:t>
      </w:r>
      <w:r>
        <w:rPr>
          <w:color w:val="000000"/>
        </w:rPr>
        <w:t>. Оператор прекращает обработку персональных данных в следующих случаях:</w:t>
      </w:r>
    </w:p>
    <w:p w:rsidR="002E7AEB" w:rsidRDefault="002E7AEB" w:rsidP="002E7AEB">
      <w:pPr>
        <w:pStyle w:val="a3"/>
        <w:numPr>
          <w:ilvl w:val="0"/>
          <w:numId w:val="16"/>
        </w:numPr>
        <w:spacing w:before="0" w:beforeAutospacing="0" w:after="0" w:afterAutospacing="0"/>
        <w:ind w:firstLine="567"/>
        <w:jc w:val="both"/>
      </w:pPr>
      <w:r>
        <w:rPr>
          <w:color w:val="000000"/>
        </w:rPr>
        <w:t>выявлен факт их неправомерной обработки. Срок - в течение трех рабочих дней с даты выявления;</w:t>
      </w:r>
    </w:p>
    <w:p w:rsidR="002E7AEB" w:rsidRDefault="002E7AEB" w:rsidP="002E7AEB">
      <w:pPr>
        <w:pStyle w:val="a3"/>
        <w:numPr>
          <w:ilvl w:val="0"/>
          <w:numId w:val="16"/>
        </w:numPr>
        <w:spacing w:before="0" w:beforeAutospacing="0" w:after="0" w:afterAutospacing="0"/>
        <w:ind w:firstLine="567"/>
        <w:jc w:val="both"/>
      </w:pPr>
      <w:r>
        <w:rPr>
          <w:color w:val="000000"/>
        </w:rPr>
        <w:t>достигнута цель их обработки;</w:t>
      </w:r>
    </w:p>
    <w:p w:rsidR="002E7AEB" w:rsidRDefault="002E7AEB" w:rsidP="002E7AEB">
      <w:pPr>
        <w:pStyle w:val="a3"/>
        <w:numPr>
          <w:ilvl w:val="0"/>
          <w:numId w:val="16"/>
        </w:numPr>
        <w:spacing w:before="0" w:beforeAutospacing="0" w:after="0" w:afterAutospacing="0"/>
        <w:ind w:firstLine="567"/>
        <w:jc w:val="both"/>
      </w:pPr>
      <w:r>
        <w:rPr>
          <w:color w:val="000000"/>
        </w:rPr>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rsidR="002E7AEB" w:rsidRDefault="002E7AEB" w:rsidP="002E7AEB">
      <w:pPr>
        <w:pStyle w:val="a3"/>
        <w:spacing w:before="0" w:beforeAutospacing="0" w:after="0" w:afterAutospacing="0"/>
        <w:ind w:firstLine="567"/>
        <w:jc w:val="both"/>
      </w:pPr>
      <w:r>
        <w:rPr>
          <w:color w:val="000000"/>
        </w:rPr>
        <w:t>5.1</w:t>
      </w:r>
      <w:r>
        <w:rPr>
          <w:color w:val="000000"/>
        </w:rPr>
        <w:t>0</w:t>
      </w:r>
      <w:r>
        <w:rPr>
          <w:color w:val="000000"/>
        </w:rPr>
        <w:t>.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rsidR="002E7AEB" w:rsidRDefault="002E7AEB" w:rsidP="002E7AEB">
      <w:pPr>
        <w:pStyle w:val="a3"/>
        <w:numPr>
          <w:ilvl w:val="0"/>
          <w:numId w:val="17"/>
        </w:numPr>
        <w:spacing w:before="0" w:beforeAutospacing="0" w:after="0" w:afterAutospacing="0"/>
        <w:ind w:firstLine="567"/>
        <w:jc w:val="both"/>
      </w:pPr>
      <w:r>
        <w:rPr>
          <w:color w:val="000000"/>
        </w:rPr>
        <w:t>иное не предусмотрено договором, стороной которого, выгодоприобретателем или поручителем</w:t>
      </w:r>
      <w:r>
        <w:rPr>
          <w:color w:val="000000"/>
        </w:rPr>
        <w:t>,</w:t>
      </w:r>
      <w:r>
        <w:rPr>
          <w:color w:val="000000"/>
        </w:rPr>
        <w:t xml:space="preserve"> по которому является субъект персональных данных;</w:t>
      </w:r>
    </w:p>
    <w:p w:rsidR="002E7AEB" w:rsidRDefault="002E7AEB" w:rsidP="002E7AEB">
      <w:pPr>
        <w:pStyle w:val="a3"/>
        <w:numPr>
          <w:ilvl w:val="0"/>
          <w:numId w:val="17"/>
        </w:numPr>
        <w:spacing w:before="0" w:beforeAutospacing="0" w:after="0" w:afterAutospacing="0"/>
        <w:ind w:firstLine="567"/>
        <w:jc w:val="both"/>
      </w:pPr>
      <w:r>
        <w:rPr>
          <w:color w:val="000000"/>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2E7AEB" w:rsidRDefault="002E7AEB" w:rsidP="002E7AEB">
      <w:pPr>
        <w:pStyle w:val="a3"/>
        <w:numPr>
          <w:ilvl w:val="0"/>
          <w:numId w:val="17"/>
        </w:numPr>
        <w:spacing w:before="0" w:beforeAutospacing="0" w:after="0" w:afterAutospacing="0"/>
        <w:ind w:firstLine="567"/>
        <w:jc w:val="both"/>
      </w:pPr>
      <w:r>
        <w:rPr>
          <w:color w:val="000000"/>
        </w:rPr>
        <w:t>иное не предусмотрено другим соглашением между Оператором и субъектом персональных данных.</w:t>
      </w:r>
    </w:p>
    <w:p w:rsidR="002E7AEB" w:rsidRDefault="002E7AEB" w:rsidP="002E7AEB">
      <w:pPr>
        <w:pStyle w:val="a3"/>
        <w:spacing w:before="0" w:beforeAutospacing="0" w:after="0" w:afterAutospacing="0"/>
        <w:ind w:firstLine="567"/>
        <w:jc w:val="both"/>
      </w:pPr>
      <w:r>
        <w:rPr>
          <w:color w:val="000000"/>
        </w:rPr>
        <w:t>5.1</w:t>
      </w:r>
      <w:r>
        <w:rPr>
          <w:color w:val="000000"/>
        </w:rPr>
        <w:t>1</w:t>
      </w:r>
      <w:r>
        <w:rPr>
          <w:color w:val="000000"/>
        </w:rPr>
        <w:t>.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rsidR="002E7AEB" w:rsidRDefault="002E7AEB" w:rsidP="002E7AEB">
      <w:pPr>
        <w:pStyle w:val="a3"/>
        <w:spacing w:before="0" w:beforeAutospacing="0" w:after="0" w:afterAutospacing="0"/>
        <w:ind w:firstLine="567"/>
        <w:jc w:val="both"/>
      </w:pPr>
      <w:r>
        <w:rPr>
          <w:color w:val="000000"/>
        </w:rPr>
        <w:t>5.1</w:t>
      </w:r>
      <w:r>
        <w:rPr>
          <w:color w:val="000000"/>
        </w:rPr>
        <w:t>2</w:t>
      </w:r>
      <w:r>
        <w:rPr>
          <w:color w:val="000000"/>
        </w:rPr>
        <w:t>.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rsidR="002E7AEB" w:rsidRDefault="002E7AEB" w:rsidP="002E7AEB">
      <w:pPr>
        <w:pStyle w:val="a3"/>
        <w:spacing w:before="0" w:beforeAutospacing="0" w:after="0" w:afterAutospacing="0"/>
        <w:ind w:firstLine="567"/>
        <w:jc w:val="both"/>
      </w:pPr>
      <w:r>
        <w:t> </w:t>
      </w:r>
    </w:p>
    <w:p w:rsidR="002E7AEB" w:rsidRDefault="002E7AEB" w:rsidP="002E7AEB">
      <w:pPr>
        <w:pStyle w:val="a3"/>
        <w:spacing w:before="0" w:beforeAutospacing="0" w:after="0" w:afterAutospacing="0"/>
        <w:ind w:firstLine="567"/>
        <w:jc w:val="center"/>
      </w:pPr>
      <w:r>
        <w:rPr>
          <w:b/>
          <w:bCs/>
          <w:color w:val="000000"/>
        </w:rPr>
        <w:t>6. Актуализация, исправление, удаление, уничтожение</w:t>
      </w:r>
    </w:p>
    <w:p w:rsidR="002E7AEB" w:rsidRDefault="002E7AEB" w:rsidP="002E7AEB">
      <w:pPr>
        <w:pStyle w:val="a3"/>
        <w:spacing w:before="0" w:beforeAutospacing="0" w:after="0" w:afterAutospacing="0"/>
        <w:ind w:firstLine="567"/>
        <w:jc w:val="center"/>
      </w:pPr>
      <w:r>
        <w:rPr>
          <w:b/>
          <w:bCs/>
          <w:color w:val="000000"/>
        </w:rPr>
        <w:t>персональных данных, ответы на запросы субъектов на доступ</w:t>
      </w:r>
    </w:p>
    <w:p w:rsidR="002E7AEB" w:rsidRDefault="002E7AEB" w:rsidP="002E7AEB">
      <w:pPr>
        <w:pStyle w:val="a3"/>
        <w:spacing w:before="0" w:beforeAutospacing="0" w:after="0" w:afterAutospacing="0"/>
        <w:ind w:firstLine="567"/>
        <w:jc w:val="center"/>
      </w:pPr>
      <w:r>
        <w:rPr>
          <w:b/>
          <w:bCs/>
          <w:color w:val="000000"/>
        </w:rPr>
        <w:t>к персональным данным</w:t>
      </w:r>
    </w:p>
    <w:p w:rsidR="002E7AEB" w:rsidRDefault="002E7AEB" w:rsidP="002E7AEB">
      <w:pPr>
        <w:pStyle w:val="a3"/>
        <w:spacing w:before="0" w:beforeAutospacing="0" w:after="0" w:afterAutospacing="0"/>
        <w:ind w:firstLine="567"/>
        <w:jc w:val="both"/>
      </w:pPr>
      <w:r>
        <w:t> </w:t>
      </w:r>
    </w:p>
    <w:p w:rsidR="002E7AEB" w:rsidRDefault="002E7AEB" w:rsidP="002E7AEB">
      <w:pPr>
        <w:pStyle w:val="a3"/>
        <w:spacing w:before="0" w:beforeAutospacing="0" w:after="0" w:afterAutospacing="0"/>
        <w:ind w:firstLine="567"/>
        <w:jc w:val="both"/>
      </w:pPr>
      <w:r>
        <w:rPr>
          <w:color w:val="000000"/>
        </w:rPr>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rsidR="002E7AEB" w:rsidRDefault="002E7AEB" w:rsidP="002E7AEB">
      <w:pPr>
        <w:pStyle w:val="a3"/>
        <w:spacing w:before="0" w:beforeAutospacing="0" w:after="0" w:afterAutospacing="0"/>
        <w:ind w:firstLine="567"/>
        <w:jc w:val="both"/>
      </w:pPr>
      <w:r>
        <w:rPr>
          <w:color w:val="000000"/>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2E7AEB" w:rsidRDefault="002E7AEB" w:rsidP="002E7AEB">
      <w:pPr>
        <w:pStyle w:val="a3"/>
        <w:spacing w:before="0" w:beforeAutospacing="0" w:after="0" w:afterAutospacing="0"/>
        <w:ind w:firstLine="567"/>
        <w:jc w:val="both"/>
      </w:pPr>
      <w:r>
        <w:rPr>
          <w:color w:val="000000"/>
        </w:rPr>
        <w:t>Запрос должен содержать:</w:t>
      </w:r>
    </w:p>
    <w:p w:rsidR="002E7AEB" w:rsidRDefault="002E7AEB" w:rsidP="002E7AEB">
      <w:pPr>
        <w:pStyle w:val="a3"/>
        <w:numPr>
          <w:ilvl w:val="0"/>
          <w:numId w:val="18"/>
        </w:numPr>
        <w:spacing w:before="0" w:beforeAutospacing="0" w:after="0" w:afterAutospacing="0"/>
        <w:ind w:firstLine="567"/>
        <w:jc w:val="both"/>
      </w:pPr>
      <w:r>
        <w:rPr>
          <w:color w:val="000000"/>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2E7AEB" w:rsidRDefault="002E7AEB" w:rsidP="002E7AEB">
      <w:pPr>
        <w:pStyle w:val="a3"/>
        <w:numPr>
          <w:ilvl w:val="0"/>
          <w:numId w:val="18"/>
        </w:numPr>
        <w:spacing w:before="0" w:beforeAutospacing="0" w:after="0" w:afterAutospacing="0"/>
        <w:ind w:firstLine="567"/>
        <w:jc w:val="both"/>
      </w:pPr>
      <w:r>
        <w:rPr>
          <w:color w:val="000000"/>
        </w:rPr>
        <w:lastRenderedPageBreak/>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2E7AEB" w:rsidRDefault="002E7AEB" w:rsidP="002E7AEB">
      <w:pPr>
        <w:pStyle w:val="a3"/>
        <w:numPr>
          <w:ilvl w:val="0"/>
          <w:numId w:val="18"/>
        </w:numPr>
        <w:spacing w:before="0" w:beforeAutospacing="0" w:after="0" w:afterAutospacing="0"/>
        <w:ind w:firstLine="567"/>
        <w:jc w:val="both"/>
      </w:pPr>
      <w:r>
        <w:rPr>
          <w:color w:val="000000"/>
        </w:rPr>
        <w:t>подпись субъекта персональных данных или его представителя.</w:t>
      </w:r>
    </w:p>
    <w:p w:rsidR="002E7AEB" w:rsidRDefault="002E7AEB" w:rsidP="002E7AEB">
      <w:pPr>
        <w:pStyle w:val="a3"/>
        <w:spacing w:before="0" w:beforeAutospacing="0" w:after="0" w:afterAutospacing="0"/>
        <w:ind w:firstLine="567"/>
        <w:jc w:val="both"/>
      </w:pPr>
      <w:r>
        <w:rPr>
          <w:color w:val="000000"/>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2E7AEB" w:rsidRDefault="002E7AEB" w:rsidP="002E7AEB">
      <w:pPr>
        <w:pStyle w:val="a3"/>
        <w:spacing w:before="0" w:beforeAutospacing="0" w:after="0" w:afterAutospacing="0"/>
        <w:ind w:firstLine="567"/>
        <w:jc w:val="both"/>
      </w:pPr>
      <w:r>
        <w:rPr>
          <w:color w:val="000000"/>
        </w:rP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2E7AEB" w:rsidRDefault="002E7AEB" w:rsidP="002E7AEB">
      <w:pPr>
        <w:pStyle w:val="a3"/>
        <w:spacing w:before="0" w:beforeAutospacing="0" w:after="0" w:afterAutospacing="0"/>
        <w:ind w:firstLine="567"/>
        <w:jc w:val="both"/>
      </w:pPr>
      <w:r>
        <w:rPr>
          <w:color w:val="000000"/>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2E7AEB" w:rsidRDefault="002E7AEB" w:rsidP="002E7AEB">
      <w:pPr>
        <w:pStyle w:val="a3"/>
        <w:spacing w:before="0" w:beforeAutospacing="0" w:after="0" w:afterAutospacing="0"/>
        <w:ind w:firstLine="567"/>
        <w:jc w:val="both"/>
      </w:pPr>
      <w:r>
        <w:rPr>
          <w:color w:val="000000"/>
        </w:rP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2E7AEB" w:rsidRDefault="002E7AEB" w:rsidP="002E7AEB">
      <w:pPr>
        <w:pStyle w:val="a3"/>
        <w:spacing w:before="0" w:beforeAutospacing="0" w:after="0" w:afterAutospacing="0"/>
        <w:ind w:firstLine="567"/>
        <w:jc w:val="both"/>
      </w:pPr>
      <w:r>
        <w:rPr>
          <w:color w:val="000000"/>
        </w:rP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2E7AEB" w:rsidRDefault="002E7AEB" w:rsidP="002E7AEB">
      <w:pPr>
        <w:pStyle w:val="a3"/>
        <w:spacing w:before="0" w:beforeAutospacing="0" w:after="0" w:afterAutospacing="0"/>
        <w:ind w:firstLine="567"/>
        <w:jc w:val="both"/>
      </w:pPr>
      <w:r>
        <w:rPr>
          <w:color w:val="000000"/>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2E7AEB" w:rsidRDefault="002E7AEB" w:rsidP="002E7AEB">
      <w:pPr>
        <w:pStyle w:val="a3"/>
        <w:spacing w:before="0" w:beforeAutospacing="0" w:after="0" w:afterAutospacing="0"/>
        <w:ind w:firstLine="567"/>
        <w:jc w:val="both"/>
      </w:pPr>
      <w:r>
        <w:rPr>
          <w:color w:val="000000"/>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2E7AEB" w:rsidRDefault="002E7AEB" w:rsidP="002E7AEB">
      <w:pPr>
        <w:pStyle w:val="a3"/>
        <w:spacing w:before="0" w:beforeAutospacing="0" w:after="0" w:afterAutospacing="0"/>
        <w:ind w:firstLine="567"/>
        <w:jc w:val="both"/>
      </w:pPr>
      <w:r>
        <w:rPr>
          <w:color w:val="000000"/>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2E7AEB" w:rsidRDefault="002E7AEB" w:rsidP="002E7AEB">
      <w:pPr>
        <w:pStyle w:val="a3"/>
        <w:numPr>
          <w:ilvl w:val="0"/>
          <w:numId w:val="19"/>
        </w:numPr>
        <w:spacing w:before="0" w:beforeAutospacing="0" w:after="0" w:afterAutospacing="0"/>
        <w:ind w:firstLine="567"/>
        <w:jc w:val="both"/>
      </w:pPr>
      <w:r>
        <w:rPr>
          <w:color w:val="000000"/>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rsidR="002E7AEB" w:rsidRDefault="002E7AEB" w:rsidP="002E7AEB">
      <w:pPr>
        <w:pStyle w:val="a3"/>
        <w:numPr>
          <w:ilvl w:val="0"/>
          <w:numId w:val="19"/>
        </w:numPr>
        <w:spacing w:before="0" w:beforeAutospacing="0" w:after="0" w:afterAutospacing="0"/>
        <w:ind w:firstLine="567"/>
        <w:jc w:val="both"/>
      </w:pPr>
      <w:r>
        <w:rPr>
          <w:color w:val="000000"/>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2E7AEB" w:rsidRDefault="002E7AEB" w:rsidP="002E7AEB">
      <w:pPr>
        <w:pStyle w:val="a3"/>
        <w:spacing w:before="0" w:beforeAutospacing="0" w:after="0" w:afterAutospacing="0"/>
        <w:ind w:firstLine="567"/>
        <w:jc w:val="both"/>
      </w:pPr>
      <w:r>
        <w:rPr>
          <w:color w:val="000000"/>
        </w:rPr>
        <w:t>6.5. Порядок уничтожения персональных данных Оператором.</w:t>
      </w:r>
    </w:p>
    <w:p w:rsidR="002E7AEB" w:rsidRDefault="002E7AEB" w:rsidP="002E7AEB">
      <w:pPr>
        <w:pStyle w:val="a3"/>
        <w:spacing w:before="0" w:beforeAutospacing="0" w:after="0" w:afterAutospacing="0"/>
        <w:ind w:firstLine="567"/>
        <w:jc w:val="both"/>
      </w:pPr>
      <w:r>
        <w:rPr>
          <w:color w:val="000000"/>
        </w:rPr>
        <w:t>6.5.1. Условия и сроки уничтожения персональных данных Оператором:</w:t>
      </w:r>
    </w:p>
    <w:p w:rsidR="002E7AEB" w:rsidRDefault="002E7AEB" w:rsidP="002E7AEB">
      <w:pPr>
        <w:pStyle w:val="a3"/>
        <w:numPr>
          <w:ilvl w:val="0"/>
          <w:numId w:val="20"/>
        </w:numPr>
        <w:spacing w:before="0" w:beforeAutospacing="0" w:after="0" w:afterAutospacing="0"/>
        <w:ind w:firstLine="567"/>
        <w:jc w:val="both"/>
      </w:pPr>
      <w:r>
        <w:rPr>
          <w:color w:val="000000"/>
        </w:rPr>
        <w:t>достижение цели обработки персональных данных либо утрата необходимости достигать эту цель - в течение 30 дней;</w:t>
      </w:r>
    </w:p>
    <w:p w:rsidR="002E7AEB" w:rsidRDefault="002E7AEB" w:rsidP="002E7AEB">
      <w:pPr>
        <w:pStyle w:val="a3"/>
        <w:numPr>
          <w:ilvl w:val="0"/>
          <w:numId w:val="20"/>
        </w:numPr>
        <w:spacing w:before="0" w:beforeAutospacing="0" w:after="0" w:afterAutospacing="0"/>
        <w:ind w:firstLine="567"/>
        <w:jc w:val="both"/>
      </w:pPr>
      <w:r>
        <w:rPr>
          <w:color w:val="000000"/>
        </w:rPr>
        <w:lastRenderedPageBreak/>
        <w:t>достижение максимальных сроков хранения документов, содержащих персональные данные, - в течение 30 дней;</w:t>
      </w:r>
    </w:p>
    <w:p w:rsidR="002E7AEB" w:rsidRDefault="002E7AEB" w:rsidP="002E7AEB">
      <w:pPr>
        <w:pStyle w:val="a3"/>
        <w:numPr>
          <w:ilvl w:val="0"/>
          <w:numId w:val="20"/>
        </w:numPr>
        <w:spacing w:before="0" w:beforeAutospacing="0" w:after="0" w:afterAutospacing="0"/>
        <w:ind w:firstLine="567"/>
        <w:jc w:val="both"/>
      </w:pPr>
      <w:r>
        <w:rPr>
          <w:color w:val="000000"/>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rsidR="002E7AEB" w:rsidRDefault="002E7AEB" w:rsidP="002E7AEB">
      <w:pPr>
        <w:pStyle w:val="a3"/>
        <w:numPr>
          <w:ilvl w:val="0"/>
          <w:numId w:val="20"/>
        </w:numPr>
        <w:spacing w:before="0" w:beforeAutospacing="0" w:after="0" w:afterAutospacing="0"/>
        <w:ind w:firstLine="567"/>
        <w:jc w:val="both"/>
      </w:pPr>
      <w:r>
        <w:rPr>
          <w:color w:val="000000"/>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rsidR="002E7AEB" w:rsidRDefault="002E7AEB" w:rsidP="002E7AEB">
      <w:pPr>
        <w:pStyle w:val="a3"/>
        <w:spacing w:before="0" w:beforeAutospacing="0" w:after="0" w:afterAutospacing="0"/>
        <w:ind w:firstLine="567"/>
        <w:jc w:val="both"/>
      </w:pPr>
      <w:r>
        <w:rPr>
          <w:color w:val="000000"/>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2E7AEB" w:rsidRDefault="002E7AEB" w:rsidP="002E7AEB">
      <w:pPr>
        <w:pStyle w:val="a3"/>
        <w:numPr>
          <w:ilvl w:val="0"/>
          <w:numId w:val="21"/>
        </w:numPr>
        <w:spacing w:before="0" w:beforeAutospacing="0" w:after="0" w:afterAutospacing="0"/>
        <w:ind w:firstLine="567"/>
        <w:jc w:val="both"/>
      </w:pPr>
      <w:r>
        <w:rPr>
          <w:color w:val="000000"/>
        </w:rPr>
        <w:t>иное не предусмотрено договором, стороной которого, выгодоприобретателем или поручителем</w:t>
      </w:r>
      <w:r>
        <w:rPr>
          <w:color w:val="000000"/>
        </w:rPr>
        <w:t>,</w:t>
      </w:r>
      <w:r>
        <w:rPr>
          <w:color w:val="000000"/>
        </w:rPr>
        <w:t xml:space="preserve"> по которому является субъект персональных данных;</w:t>
      </w:r>
    </w:p>
    <w:p w:rsidR="002E7AEB" w:rsidRDefault="002E7AEB" w:rsidP="002E7AEB">
      <w:pPr>
        <w:pStyle w:val="a3"/>
        <w:numPr>
          <w:ilvl w:val="0"/>
          <w:numId w:val="21"/>
        </w:numPr>
        <w:spacing w:before="0" w:beforeAutospacing="0" w:after="0" w:afterAutospacing="0"/>
        <w:ind w:firstLine="567"/>
        <w:jc w:val="both"/>
      </w:pPr>
      <w:r>
        <w:rPr>
          <w:color w:val="000000"/>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2E7AEB" w:rsidRDefault="002E7AEB" w:rsidP="002E7AEB">
      <w:pPr>
        <w:pStyle w:val="a3"/>
        <w:numPr>
          <w:ilvl w:val="0"/>
          <w:numId w:val="21"/>
        </w:numPr>
        <w:spacing w:before="0" w:beforeAutospacing="0" w:after="0" w:afterAutospacing="0"/>
        <w:ind w:firstLine="567"/>
        <w:jc w:val="both"/>
      </w:pPr>
      <w:r>
        <w:rPr>
          <w:color w:val="000000"/>
        </w:rPr>
        <w:t>иное не предусмотрено другим соглашением между Оператором и субъектом персональных данных.</w:t>
      </w:r>
    </w:p>
    <w:p w:rsidR="002E7AEB" w:rsidRDefault="002E7AEB" w:rsidP="002E7AEB">
      <w:pPr>
        <w:pStyle w:val="a3"/>
        <w:spacing w:before="0" w:beforeAutospacing="0" w:after="0" w:afterAutospacing="0"/>
        <w:ind w:firstLine="567"/>
        <w:jc w:val="both"/>
      </w:pPr>
      <w:r>
        <w:rPr>
          <w:color w:val="000000"/>
        </w:rPr>
        <w:t xml:space="preserve">6.5.3. Уничтожение персональных данных осуществляет </w:t>
      </w:r>
      <w:r>
        <w:rPr>
          <w:color w:val="000000"/>
        </w:rPr>
        <w:t>самозанятый Постовалова О.В.</w:t>
      </w:r>
    </w:p>
    <w:p w:rsidR="002E7AEB" w:rsidRDefault="002E7AEB" w:rsidP="002E7AEB">
      <w:pPr>
        <w:pStyle w:val="a3"/>
        <w:spacing w:before="0" w:beforeAutospacing="0" w:after="0" w:afterAutospacing="0"/>
        <w:jc w:val="both"/>
      </w:pPr>
      <w:bookmarkStart w:id="15" w:name="_GoBack"/>
      <w:bookmarkEnd w:id="15"/>
      <w:r>
        <w:t> </w:t>
      </w:r>
    </w:p>
    <w:p w:rsidR="002E7AEB" w:rsidRDefault="002E7AEB" w:rsidP="002E7AEB">
      <w:pPr>
        <w:pStyle w:val="a3"/>
        <w:spacing w:before="0" w:beforeAutospacing="0" w:after="200" w:afterAutospacing="0" w:line="273" w:lineRule="auto"/>
        <w:jc w:val="both"/>
      </w:pPr>
      <w:r>
        <w:t> </w:t>
      </w:r>
    </w:p>
    <w:p w:rsidR="0072112E" w:rsidRDefault="0072112E"/>
    <w:sectPr w:rsidR="007211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F7D11"/>
    <w:multiLevelType w:val="multilevel"/>
    <w:tmpl w:val="9FB2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D27FA"/>
    <w:multiLevelType w:val="multilevel"/>
    <w:tmpl w:val="ACF6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66142"/>
    <w:multiLevelType w:val="multilevel"/>
    <w:tmpl w:val="EB141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865DF3"/>
    <w:multiLevelType w:val="multilevel"/>
    <w:tmpl w:val="DF74E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B62A35"/>
    <w:multiLevelType w:val="multilevel"/>
    <w:tmpl w:val="C7FA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C4482"/>
    <w:multiLevelType w:val="multilevel"/>
    <w:tmpl w:val="DCC4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82290"/>
    <w:multiLevelType w:val="multilevel"/>
    <w:tmpl w:val="489E5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463054"/>
    <w:multiLevelType w:val="multilevel"/>
    <w:tmpl w:val="AC1A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81E48"/>
    <w:multiLevelType w:val="multilevel"/>
    <w:tmpl w:val="C77A2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0478F"/>
    <w:multiLevelType w:val="multilevel"/>
    <w:tmpl w:val="09A2C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9233E"/>
    <w:multiLevelType w:val="multilevel"/>
    <w:tmpl w:val="8FCE5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082EFF"/>
    <w:multiLevelType w:val="multilevel"/>
    <w:tmpl w:val="35E0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5C45B3"/>
    <w:multiLevelType w:val="multilevel"/>
    <w:tmpl w:val="3C003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335D63"/>
    <w:multiLevelType w:val="multilevel"/>
    <w:tmpl w:val="B5A4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4C133E"/>
    <w:multiLevelType w:val="multilevel"/>
    <w:tmpl w:val="D4A4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0E400A"/>
    <w:multiLevelType w:val="multilevel"/>
    <w:tmpl w:val="274A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117A3C"/>
    <w:multiLevelType w:val="multilevel"/>
    <w:tmpl w:val="24CC2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1B06DC"/>
    <w:multiLevelType w:val="multilevel"/>
    <w:tmpl w:val="A2E4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E50663"/>
    <w:multiLevelType w:val="multilevel"/>
    <w:tmpl w:val="7338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8966EE"/>
    <w:multiLevelType w:val="multilevel"/>
    <w:tmpl w:val="FF22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736E0B"/>
    <w:multiLevelType w:val="multilevel"/>
    <w:tmpl w:val="D06C5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12"/>
  </w:num>
  <w:num w:numId="4">
    <w:abstractNumId w:val="2"/>
  </w:num>
  <w:num w:numId="5">
    <w:abstractNumId w:val="19"/>
  </w:num>
  <w:num w:numId="6">
    <w:abstractNumId w:val="20"/>
  </w:num>
  <w:num w:numId="7">
    <w:abstractNumId w:val="6"/>
  </w:num>
  <w:num w:numId="8">
    <w:abstractNumId w:val="8"/>
  </w:num>
  <w:num w:numId="9">
    <w:abstractNumId w:val="11"/>
  </w:num>
  <w:num w:numId="10">
    <w:abstractNumId w:val="3"/>
  </w:num>
  <w:num w:numId="11">
    <w:abstractNumId w:val="13"/>
  </w:num>
  <w:num w:numId="12">
    <w:abstractNumId w:val="15"/>
  </w:num>
  <w:num w:numId="13">
    <w:abstractNumId w:val="17"/>
  </w:num>
  <w:num w:numId="14">
    <w:abstractNumId w:val="9"/>
  </w:num>
  <w:num w:numId="15">
    <w:abstractNumId w:val="1"/>
  </w:num>
  <w:num w:numId="16">
    <w:abstractNumId w:val="5"/>
  </w:num>
  <w:num w:numId="17">
    <w:abstractNumId w:val="18"/>
  </w:num>
  <w:num w:numId="18">
    <w:abstractNumId w:val="16"/>
  </w:num>
  <w:num w:numId="19">
    <w:abstractNumId w:val="14"/>
  </w:num>
  <w:num w:numId="20">
    <w:abstractNumId w:val="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AEB"/>
    <w:rsid w:val="002E7AEB"/>
    <w:rsid w:val="00721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6A78A"/>
  <w15:chartTrackingRefBased/>
  <w15:docId w15:val="{B0A89670-0D02-4931-BBFE-836D97A2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300277,bqiaagaaeyqcaaagiaiaaamwywmabugubaaaaaaaaaaaaaaaaaaaaaaaaaaaaaaaaaaaaaaaaaaaaaaaaaaaaaaaaaaaaaaaaaaaaaaaaaaaaaaaaaaaaaaaaaaaaaaaaaaaaaaaaaaaaaaaaaaaaaaaaaaaaaaaaaaaaaaaaaaaaaaaaaaaaaaaaaaaaaaaaaaaaaaaaaaaaaaaaaaaaaaaaaaaaaaaaaaaaa"/>
    <w:basedOn w:val="a"/>
    <w:rsid w:val="002E7A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E7AE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33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3290</Words>
  <Characters>18755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1</cp:revision>
  <dcterms:created xsi:type="dcterms:W3CDTF">2026-01-10T10:39:00Z</dcterms:created>
  <dcterms:modified xsi:type="dcterms:W3CDTF">2026-01-10T11:08:00Z</dcterms:modified>
</cp:coreProperties>
</file>